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69E2B" w14:textId="392D72C0" w:rsidR="006629EE" w:rsidRDefault="00AE41A3" w:rsidP="008914F2">
      <w:pPr>
        <w:pStyle w:val="Ttulo11"/>
        <w:tabs>
          <w:tab w:val="left" w:pos="1220"/>
        </w:tabs>
        <w:spacing w:line="276" w:lineRule="auto"/>
        <w:ind w:left="0"/>
        <w:jc w:val="center"/>
      </w:pPr>
      <w:r>
        <w:t>MEMORIAL DE CÁLCULO DE</w:t>
      </w:r>
      <w:r>
        <w:rPr>
          <w:spacing w:val="-1"/>
        </w:rPr>
        <w:t xml:space="preserve"> </w:t>
      </w:r>
      <w:r>
        <w:t>DIMENSIONAMENTO</w:t>
      </w:r>
      <w:r w:rsidR="0057186D">
        <w:t xml:space="preserve"> E MEMORIAL DESCRITIVO</w:t>
      </w:r>
    </w:p>
    <w:p w14:paraId="400E9F67" w14:textId="77777777" w:rsidR="006629EE" w:rsidRDefault="006629EE" w:rsidP="00E168F2">
      <w:pPr>
        <w:pStyle w:val="Corpodetexto"/>
        <w:spacing w:before="6" w:line="276" w:lineRule="auto"/>
        <w:jc w:val="both"/>
        <w:rPr>
          <w:b/>
          <w:sz w:val="27"/>
        </w:rPr>
      </w:pPr>
    </w:p>
    <w:p w14:paraId="0C060CB6" w14:textId="30C4CA89" w:rsidR="006629EE" w:rsidRDefault="00AE41A3" w:rsidP="00E168F2">
      <w:pPr>
        <w:pStyle w:val="Corpodetexto"/>
        <w:spacing w:line="276" w:lineRule="auto"/>
        <w:ind w:left="938" w:right="872"/>
        <w:jc w:val="both"/>
      </w:pPr>
      <w:r>
        <w:t xml:space="preserve">O memorial de dimensionamento </w:t>
      </w:r>
      <w:r w:rsidR="00177F4F">
        <w:t xml:space="preserve">foram </w:t>
      </w:r>
      <w:r>
        <w:t xml:space="preserve">apresentado com indicação clara do modelo de cálculo adotado para concepção do projeto. Sendo necessário indicar as fórmulas utilizadas e apresentar as referências </w:t>
      </w:r>
      <w:r w:rsidR="00B502E7">
        <w:t xml:space="preserve">no projeto </w:t>
      </w:r>
      <w:r>
        <w:t>de forma precisa e completa.</w:t>
      </w:r>
    </w:p>
    <w:p w14:paraId="089AC0D7" w14:textId="33E4AE21" w:rsidR="00B502E7" w:rsidRDefault="00B502E7" w:rsidP="00E168F2">
      <w:pPr>
        <w:pStyle w:val="Corpodetexto"/>
        <w:spacing w:line="276" w:lineRule="auto"/>
        <w:ind w:left="938" w:right="872"/>
        <w:jc w:val="both"/>
      </w:pPr>
    </w:p>
    <w:p w14:paraId="63F4BA16" w14:textId="243B3AD6" w:rsidR="006629EE" w:rsidRPr="00C636A9" w:rsidRDefault="00B635D6" w:rsidP="00B635D6">
      <w:pPr>
        <w:pStyle w:val="Ttulo11"/>
        <w:tabs>
          <w:tab w:val="left" w:pos="2212"/>
        </w:tabs>
        <w:spacing w:before="1" w:line="276" w:lineRule="auto"/>
        <w:ind w:left="0"/>
        <w:rPr>
          <w:u w:val="single"/>
        </w:rPr>
      </w:pP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AE41A3" w:rsidRPr="00C636A9">
        <w:rPr>
          <w:u w:val="single"/>
        </w:rPr>
        <w:t>ESPECIFICAÇÕES</w:t>
      </w:r>
      <w:r w:rsidR="00AE41A3" w:rsidRPr="00C636A9">
        <w:rPr>
          <w:spacing w:val="-1"/>
          <w:u w:val="single"/>
        </w:rPr>
        <w:t xml:space="preserve"> </w:t>
      </w:r>
      <w:r w:rsidR="00AE41A3" w:rsidRPr="00C636A9">
        <w:rPr>
          <w:u w:val="single"/>
        </w:rPr>
        <w:t>TÉCNICAS</w:t>
      </w:r>
    </w:p>
    <w:p w14:paraId="3E93C1B9" w14:textId="77777777" w:rsidR="006629EE" w:rsidRDefault="006629EE" w:rsidP="00E168F2">
      <w:pPr>
        <w:pStyle w:val="Corpodetexto"/>
        <w:spacing w:before="11" w:line="276" w:lineRule="auto"/>
        <w:jc w:val="both"/>
        <w:rPr>
          <w:b/>
          <w:sz w:val="22"/>
        </w:rPr>
      </w:pPr>
    </w:p>
    <w:p w14:paraId="457BA6FB" w14:textId="77777777" w:rsidR="006629EE" w:rsidRPr="005B6A84" w:rsidRDefault="00AE41A3" w:rsidP="00E168F2">
      <w:pPr>
        <w:pStyle w:val="Corpodetexto"/>
        <w:spacing w:line="276" w:lineRule="auto"/>
        <w:ind w:left="938" w:right="871"/>
        <w:jc w:val="both"/>
      </w:pPr>
      <w:r w:rsidRPr="005B6A84">
        <w:t>O memorial de especificações técnicas consiste na descrição detalhada do objeto projetado, na forma de texto, em que são apresentadas as soluções técnicas adotadas, necessárias ao pleno entendimento do projeto, complementando as informações contidas nos desenhos. Deverá descrever os métodos construtivos; a forma de obtenção dos materiais (aquisição comercial, jazida, etc.); distâncias de transporte; sequência das etapas/fases de cada meta, etc.</w:t>
      </w:r>
    </w:p>
    <w:p w14:paraId="33C1BDAE" w14:textId="77777777" w:rsidR="006629EE" w:rsidRDefault="006629EE" w:rsidP="00E168F2">
      <w:pPr>
        <w:pStyle w:val="Corpodetexto"/>
        <w:spacing w:before="10" w:line="276" w:lineRule="auto"/>
        <w:jc w:val="both"/>
        <w:rPr>
          <w:sz w:val="19"/>
        </w:rPr>
      </w:pPr>
    </w:p>
    <w:p w14:paraId="2A969587" w14:textId="77777777" w:rsidR="006629EE" w:rsidRDefault="00AE41A3" w:rsidP="00E168F2">
      <w:pPr>
        <w:pStyle w:val="Corpodetexto"/>
        <w:spacing w:before="90" w:line="276" w:lineRule="auto"/>
        <w:ind w:left="938"/>
        <w:jc w:val="both"/>
      </w:pPr>
      <w:r>
        <w:t>Assim sendo, espera-se que o mesmo contemple em seu escopo, no mínimo o que se segue:</w:t>
      </w:r>
    </w:p>
    <w:p w14:paraId="6DF3234C" w14:textId="77777777" w:rsidR="006629EE" w:rsidRDefault="006629EE" w:rsidP="00E168F2">
      <w:pPr>
        <w:pStyle w:val="Corpodetexto"/>
        <w:spacing w:line="276" w:lineRule="auto"/>
        <w:jc w:val="both"/>
      </w:pPr>
    </w:p>
    <w:p w14:paraId="239E10D9" w14:textId="77777777" w:rsidR="006629EE" w:rsidRDefault="00AE41A3" w:rsidP="00E168F2">
      <w:pPr>
        <w:pStyle w:val="PargrafodaLista"/>
        <w:numPr>
          <w:ilvl w:val="0"/>
          <w:numId w:val="13"/>
        </w:numPr>
        <w:tabs>
          <w:tab w:val="left" w:pos="1184"/>
        </w:tabs>
        <w:spacing w:line="276" w:lineRule="auto"/>
        <w:ind w:hanging="246"/>
        <w:jc w:val="both"/>
        <w:rPr>
          <w:sz w:val="24"/>
        </w:rPr>
      </w:pPr>
      <w:r>
        <w:rPr>
          <w:sz w:val="24"/>
        </w:rPr>
        <w:t>Apresentação do</w:t>
      </w:r>
      <w:r>
        <w:rPr>
          <w:spacing w:val="-1"/>
          <w:sz w:val="24"/>
        </w:rPr>
        <w:t xml:space="preserve"> </w:t>
      </w:r>
      <w:r>
        <w:rPr>
          <w:sz w:val="24"/>
        </w:rPr>
        <w:t>município;</w:t>
      </w:r>
    </w:p>
    <w:p w14:paraId="01F92097" w14:textId="77777777" w:rsidR="006629EE" w:rsidRDefault="00AE41A3" w:rsidP="00E168F2">
      <w:pPr>
        <w:pStyle w:val="PargrafodaLista"/>
        <w:numPr>
          <w:ilvl w:val="0"/>
          <w:numId w:val="13"/>
        </w:numPr>
        <w:tabs>
          <w:tab w:val="left" w:pos="1199"/>
        </w:tabs>
        <w:spacing w:line="276" w:lineRule="auto"/>
        <w:ind w:left="1198" w:hanging="261"/>
        <w:jc w:val="both"/>
        <w:rPr>
          <w:sz w:val="24"/>
        </w:rPr>
      </w:pPr>
      <w:r>
        <w:rPr>
          <w:sz w:val="24"/>
        </w:rPr>
        <w:t>Apresentação do</w:t>
      </w:r>
      <w:r>
        <w:rPr>
          <w:spacing w:val="-1"/>
          <w:sz w:val="24"/>
        </w:rPr>
        <w:t xml:space="preserve"> </w:t>
      </w:r>
      <w:r>
        <w:rPr>
          <w:sz w:val="24"/>
        </w:rPr>
        <w:t>objeto;</w:t>
      </w:r>
    </w:p>
    <w:p w14:paraId="4D63E678" w14:textId="77777777" w:rsidR="006629EE" w:rsidRDefault="00656A98" w:rsidP="00E168F2">
      <w:pPr>
        <w:pStyle w:val="PargrafodaLista"/>
        <w:numPr>
          <w:ilvl w:val="0"/>
          <w:numId w:val="13"/>
        </w:numPr>
        <w:tabs>
          <w:tab w:val="left" w:pos="1185"/>
        </w:tabs>
        <w:spacing w:line="276" w:lineRule="auto"/>
        <w:ind w:left="1184" w:hanging="247"/>
        <w:jc w:val="both"/>
        <w:rPr>
          <w:sz w:val="24"/>
        </w:rPr>
      </w:pPr>
      <w:r>
        <w:rPr>
          <w:sz w:val="24"/>
        </w:rPr>
        <w:t>E</w:t>
      </w:r>
      <w:r w:rsidR="00AE41A3">
        <w:rPr>
          <w:sz w:val="24"/>
        </w:rPr>
        <w:t>lementos adotados para a confecção do</w:t>
      </w:r>
      <w:r w:rsidR="00AE41A3">
        <w:rPr>
          <w:spacing w:val="-4"/>
          <w:sz w:val="24"/>
        </w:rPr>
        <w:t xml:space="preserve"> </w:t>
      </w:r>
      <w:r w:rsidR="00AE41A3">
        <w:rPr>
          <w:sz w:val="24"/>
        </w:rPr>
        <w:t>Projeto;</w:t>
      </w:r>
    </w:p>
    <w:p w14:paraId="283AB5D8" w14:textId="77777777" w:rsidR="006629EE" w:rsidRDefault="006629EE" w:rsidP="00E168F2">
      <w:pPr>
        <w:pStyle w:val="Corpodetexto"/>
        <w:spacing w:line="276" w:lineRule="auto"/>
        <w:jc w:val="both"/>
      </w:pPr>
    </w:p>
    <w:p w14:paraId="6F5EEC0B" w14:textId="77777777" w:rsidR="006629EE" w:rsidRPr="00C636A9" w:rsidRDefault="00AE41A3" w:rsidP="005B6A84">
      <w:pPr>
        <w:pStyle w:val="Ttulo11"/>
        <w:tabs>
          <w:tab w:val="left" w:pos="2355"/>
        </w:tabs>
        <w:spacing w:before="1" w:line="276" w:lineRule="auto"/>
        <w:ind w:right="1141"/>
        <w:rPr>
          <w:u w:val="single"/>
        </w:rPr>
      </w:pPr>
      <w:r w:rsidRPr="00C636A9">
        <w:rPr>
          <w:u w:val="single"/>
        </w:rPr>
        <w:t>PEÇAS GRÁFICAS/ CROQUIS DE LOCALIZAÇÃO DA OBRA E ESQUEMÁTICOS DMT/ RELATÓRIO</w:t>
      </w:r>
      <w:r w:rsidRPr="00C636A9">
        <w:rPr>
          <w:spacing w:val="-1"/>
          <w:u w:val="single"/>
        </w:rPr>
        <w:t xml:space="preserve"> </w:t>
      </w:r>
      <w:r w:rsidRPr="00C636A9">
        <w:rPr>
          <w:u w:val="single"/>
        </w:rPr>
        <w:t>FOTOGRÁFICO</w:t>
      </w:r>
    </w:p>
    <w:p w14:paraId="27925443" w14:textId="77777777" w:rsidR="006629EE" w:rsidRDefault="006629EE" w:rsidP="00E168F2">
      <w:pPr>
        <w:pStyle w:val="Corpodetexto"/>
        <w:spacing w:line="276" w:lineRule="auto"/>
        <w:jc w:val="both"/>
        <w:rPr>
          <w:b/>
          <w:sz w:val="26"/>
        </w:rPr>
      </w:pPr>
    </w:p>
    <w:p w14:paraId="33B76854" w14:textId="77777777" w:rsidR="006629EE" w:rsidRDefault="006629EE" w:rsidP="00E168F2">
      <w:pPr>
        <w:pStyle w:val="Corpodetexto"/>
        <w:spacing w:before="11" w:line="276" w:lineRule="auto"/>
        <w:jc w:val="both"/>
        <w:rPr>
          <w:b/>
          <w:sz w:val="20"/>
        </w:rPr>
      </w:pPr>
    </w:p>
    <w:p w14:paraId="1E2A3E20" w14:textId="77777777" w:rsidR="006629EE" w:rsidRDefault="00AE41A3" w:rsidP="00E168F2">
      <w:pPr>
        <w:pStyle w:val="PargrafodaLista"/>
        <w:numPr>
          <w:ilvl w:val="0"/>
          <w:numId w:val="12"/>
        </w:numPr>
        <w:tabs>
          <w:tab w:val="left" w:pos="1218"/>
        </w:tabs>
        <w:spacing w:line="276" w:lineRule="auto"/>
        <w:ind w:right="1141" w:firstLine="0"/>
        <w:jc w:val="both"/>
        <w:rPr>
          <w:sz w:val="24"/>
        </w:rPr>
      </w:pPr>
      <w:r>
        <w:rPr>
          <w:b/>
          <w:sz w:val="24"/>
          <w:u w:val="thick"/>
        </w:rPr>
        <w:t>Peças Gráficas:</w:t>
      </w:r>
      <w:r>
        <w:rPr>
          <w:b/>
          <w:sz w:val="24"/>
        </w:rPr>
        <w:t xml:space="preserve"> </w:t>
      </w:r>
      <w:r>
        <w:rPr>
          <w:sz w:val="24"/>
        </w:rPr>
        <w:t>Formam uma representação gráfica do objeto a ser executado, elaborada de modo a permitir sua visualização em escala adequada, demonstrando formas, dimensões, funcionamento e especificações, perfeitamente definida em plantas, cortes, elevações, esquemas e detalhes, obedecendo às normas técnicas</w:t>
      </w:r>
      <w:r>
        <w:rPr>
          <w:spacing w:val="-2"/>
          <w:sz w:val="24"/>
        </w:rPr>
        <w:t xml:space="preserve"> </w:t>
      </w:r>
      <w:r>
        <w:rPr>
          <w:sz w:val="24"/>
        </w:rPr>
        <w:t>pertinentes.</w:t>
      </w:r>
    </w:p>
    <w:p w14:paraId="559E22C5" w14:textId="77777777" w:rsidR="006629EE" w:rsidRDefault="00AE41A3" w:rsidP="00E168F2">
      <w:pPr>
        <w:pStyle w:val="Corpodetexto"/>
        <w:spacing w:line="276" w:lineRule="auto"/>
        <w:ind w:left="938" w:right="1115"/>
        <w:jc w:val="both"/>
      </w:pPr>
      <w:r>
        <w:t xml:space="preserve">As peças gráficas </w:t>
      </w:r>
      <w:r w:rsidR="00656A98">
        <w:t xml:space="preserve">foram </w:t>
      </w:r>
      <w:r>
        <w:t>apresentadas em escalas adequadas, devendo conter todos os elementos necessários à plena execução da obra</w:t>
      </w:r>
      <w:r w:rsidR="00C636A9">
        <w:t xml:space="preserve"> </w:t>
      </w:r>
      <w:r>
        <w:t xml:space="preserve">e </w:t>
      </w:r>
      <w:r w:rsidR="00656A98">
        <w:t xml:space="preserve">estão </w:t>
      </w:r>
      <w:r>
        <w:t>mante</w:t>
      </w:r>
      <w:r w:rsidR="00656A98">
        <w:t>ndo</w:t>
      </w:r>
      <w:r>
        <w:t xml:space="preserve"> compatibilidade com os cálculos do dimensionamento e com o memorial descritivo.</w:t>
      </w:r>
    </w:p>
    <w:p w14:paraId="2EA8D4E8" w14:textId="77777777" w:rsidR="006629EE" w:rsidRDefault="006629EE" w:rsidP="00E168F2">
      <w:pPr>
        <w:pStyle w:val="Corpodetexto"/>
        <w:spacing w:before="4" w:line="276" w:lineRule="auto"/>
        <w:jc w:val="both"/>
        <w:rPr>
          <w:sz w:val="32"/>
        </w:rPr>
      </w:pPr>
    </w:p>
    <w:p w14:paraId="1DFC8CFE" w14:textId="0735D62E" w:rsidR="00F016D1" w:rsidRPr="005B6A84" w:rsidRDefault="00AE41A3" w:rsidP="00E168F2">
      <w:pPr>
        <w:pStyle w:val="PargrafodaLista"/>
        <w:numPr>
          <w:ilvl w:val="0"/>
          <w:numId w:val="12"/>
        </w:numPr>
        <w:tabs>
          <w:tab w:val="left" w:pos="1242"/>
        </w:tabs>
        <w:spacing w:before="118" w:line="276" w:lineRule="auto"/>
        <w:ind w:right="871" w:firstLine="0"/>
        <w:jc w:val="both"/>
        <w:rPr>
          <w:sz w:val="24"/>
        </w:rPr>
      </w:pPr>
      <w:r w:rsidRPr="00F016D1">
        <w:rPr>
          <w:b/>
          <w:sz w:val="23"/>
        </w:rPr>
        <w:t xml:space="preserve">Mapa e/ou croqui de localização das obras: </w:t>
      </w:r>
      <w:r w:rsidR="00F016D1" w:rsidRPr="00F016D1">
        <w:rPr>
          <w:sz w:val="23"/>
        </w:rPr>
        <w:t>os</w:t>
      </w:r>
      <w:r w:rsidR="00F016D1" w:rsidRPr="00F016D1">
        <w:rPr>
          <w:b/>
          <w:sz w:val="23"/>
        </w:rPr>
        <w:t xml:space="preserve"> </w:t>
      </w:r>
      <w:r w:rsidRPr="00F016D1">
        <w:rPr>
          <w:sz w:val="23"/>
        </w:rPr>
        <w:t>mapa</w:t>
      </w:r>
      <w:r w:rsidR="00F016D1" w:rsidRPr="00F016D1">
        <w:rPr>
          <w:sz w:val="23"/>
        </w:rPr>
        <w:t>s</w:t>
      </w:r>
      <w:r w:rsidRPr="00F016D1">
        <w:rPr>
          <w:sz w:val="23"/>
        </w:rPr>
        <w:t>, croqui ou planta</w:t>
      </w:r>
      <w:r w:rsidR="00F016D1" w:rsidRPr="00F016D1">
        <w:rPr>
          <w:sz w:val="23"/>
        </w:rPr>
        <w:t>s</w:t>
      </w:r>
      <w:r w:rsidRPr="00F016D1">
        <w:rPr>
          <w:sz w:val="23"/>
        </w:rPr>
        <w:t xml:space="preserve"> de situação com a indicação dos principais pontos de referência de forma que possa ser possível compreender onde se localiza a área de intervenção em relação à área urbana. </w:t>
      </w:r>
      <w:r w:rsidR="00F016D1" w:rsidRPr="00F016D1">
        <w:rPr>
          <w:sz w:val="23"/>
        </w:rPr>
        <w:t>Estão contindas no memorial descritivo (anexo).</w:t>
      </w:r>
    </w:p>
    <w:p w14:paraId="376648DA" w14:textId="77777777" w:rsidR="005B6A84" w:rsidRPr="005B6A84" w:rsidRDefault="005B6A84" w:rsidP="005B6A84">
      <w:pPr>
        <w:tabs>
          <w:tab w:val="left" w:pos="1242"/>
        </w:tabs>
        <w:spacing w:before="118" w:line="276" w:lineRule="auto"/>
        <w:ind w:right="871"/>
        <w:jc w:val="both"/>
        <w:rPr>
          <w:sz w:val="24"/>
        </w:rPr>
      </w:pPr>
    </w:p>
    <w:p w14:paraId="7CB9B566" w14:textId="77777777" w:rsidR="006629EE" w:rsidRPr="00F016D1" w:rsidRDefault="00AE41A3" w:rsidP="00E168F2">
      <w:pPr>
        <w:pStyle w:val="PargrafodaLista"/>
        <w:numPr>
          <w:ilvl w:val="0"/>
          <w:numId w:val="12"/>
        </w:numPr>
        <w:tabs>
          <w:tab w:val="left" w:pos="1242"/>
        </w:tabs>
        <w:spacing w:before="118" w:line="276" w:lineRule="auto"/>
        <w:ind w:right="871" w:firstLine="0"/>
        <w:jc w:val="both"/>
        <w:rPr>
          <w:sz w:val="24"/>
        </w:rPr>
      </w:pPr>
      <w:r w:rsidRPr="00F016D1">
        <w:rPr>
          <w:b/>
          <w:sz w:val="24"/>
        </w:rPr>
        <w:t>Croquis esquemáticos com distâncias médias de transporte e bota fora de materiais</w:t>
      </w:r>
      <w:r w:rsidRPr="00F016D1">
        <w:rPr>
          <w:sz w:val="24"/>
        </w:rPr>
        <w:t xml:space="preserve">: </w:t>
      </w:r>
      <w:r w:rsidR="00F016D1">
        <w:rPr>
          <w:sz w:val="24"/>
        </w:rPr>
        <w:t xml:space="preserve">O </w:t>
      </w:r>
      <w:r w:rsidRPr="00F016D1">
        <w:rPr>
          <w:sz w:val="24"/>
        </w:rPr>
        <w:t xml:space="preserve">Croqui com localização das jazidas de material usado na obra e áreas de bota fora, </w:t>
      </w:r>
      <w:r w:rsidR="00F016D1">
        <w:rPr>
          <w:sz w:val="24"/>
        </w:rPr>
        <w:t xml:space="preserve">foram informados no memorial descritivo e projeto arqiutetônico de modo que posibilitou a visualização e localização do material. Foram indicadas as </w:t>
      </w:r>
      <w:r w:rsidRPr="00F016D1">
        <w:rPr>
          <w:sz w:val="24"/>
        </w:rPr>
        <w:t>coordenadas</w:t>
      </w:r>
      <w:r w:rsidRPr="00F016D1">
        <w:rPr>
          <w:spacing w:val="2"/>
          <w:sz w:val="24"/>
        </w:rPr>
        <w:t xml:space="preserve"> </w:t>
      </w:r>
      <w:r w:rsidRPr="00F016D1">
        <w:rPr>
          <w:sz w:val="24"/>
        </w:rPr>
        <w:t>geográficas.</w:t>
      </w:r>
    </w:p>
    <w:p w14:paraId="7B71150B" w14:textId="77777777" w:rsidR="006629EE" w:rsidRDefault="006629EE" w:rsidP="00E168F2">
      <w:pPr>
        <w:pStyle w:val="Corpodetexto"/>
        <w:spacing w:before="10" w:line="276" w:lineRule="auto"/>
        <w:jc w:val="both"/>
        <w:rPr>
          <w:sz w:val="19"/>
        </w:rPr>
      </w:pPr>
    </w:p>
    <w:p w14:paraId="3C41451A" w14:textId="77777777" w:rsidR="006629EE" w:rsidRDefault="006629EE" w:rsidP="00E168F2">
      <w:pPr>
        <w:pStyle w:val="Corpodetexto"/>
        <w:spacing w:before="5" w:line="276" w:lineRule="auto"/>
        <w:jc w:val="both"/>
      </w:pPr>
    </w:p>
    <w:p w14:paraId="2F04C4E6" w14:textId="77777777" w:rsidR="006629EE" w:rsidRPr="00C636A9" w:rsidRDefault="00AE41A3" w:rsidP="00212C20">
      <w:pPr>
        <w:pStyle w:val="Ttulo11"/>
        <w:numPr>
          <w:ilvl w:val="0"/>
          <w:numId w:val="25"/>
        </w:numPr>
        <w:tabs>
          <w:tab w:val="left" w:pos="2655"/>
        </w:tabs>
        <w:spacing w:before="0" w:line="276" w:lineRule="auto"/>
        <w:ind w:right="1258"/>
        <w:rPr>
          <w:u w:val="single"/>
        </w:rPr>
      </w:pPr>
      <w:r w:rsidRPr="00C636A9">
        <w:rPr>
          <w:u w:val="single"/>
        </w:rPr>
        <w:t>MEMÓRIA DE CÁLCULOS DE QUANTITATIVOS DA PLANILHA ORÇAMENTÁRIA</w:t>
      </w:r>
    </w:p>
    <w:p w14:paraId="650265D9" w14:textId="77777777" w:rsidR="006629EE" w:rsidRDefault="00AE41A3" w:rsidP="00E168F2">
      <w:pPr>
        <w:pStyle w:val="Corpodetexto"/>
        <w:spacing w:before="121" w:line="276" w:lineRule="auto"/>
        <w:ind w:left="938" w:right="1142"/>
        <w:jc w:val="both"/>
      </w:pPr>
      <w:r>
        <w:t xml:space="preserve">O memorial de cálculo de quantitativos físicos </w:t>
      </w:r>
      <w:r w:rsidR="005C396D">
        <w:t xml:space="preserve">estão informados os </w:t>
      </w:r>
      <w:r>
        <w:t xml:space="preserve">cálculos realizados para se </w:t>
      </w:r>
      <w:r w:rsidR="005C396D">
        <w:t>conforme quantificação do projeto</w:t>
      </w:r>
      <w:r>
        <w:t xml:space="preserve">. Todos os itens da planilha orçamentária </w:t>
      </w:r>
      <w:r w:rsidR="005C396D">
        <w:t xml:space="preserve">foram </w:t>
      </w:r>
      <w:r>
        <w:t xml:space="preserve"> englobados. Destaca</w:t>
      </w:r>
      <w:r w:rsidR="005C396D">
        <w:t xml:space="preserve"> -se</w:t>
      </w:r>
      <w:r>
        <w:t xml:space="preserve"> unidades das dimensões consideradas nos cálculos.</w:t>
      </w:r>
    </w:p>
    <w:p w14:paraId="280A1BD0" w14:textId="77777777" w:rsidR="006629EE" w:rsidRPr="00020C5D" w:rsidRDefault="006629EE" w:rsidP="00E168F2">
      <w:pPr>
        <w:pStyle w:val="Corpodetexto"/>
        <w:spacing w:before="4" w:line="276" w:lineRule="auto"/>
        <w:jc w:val="both"/>
        <w:rPr>
          <w:sz w:val="22"/>
          <w:u w:val="single"/>
        </w:rPr>
      </w:pPr>
    </w:p>
    <w:p w14:paraId="26D9B635" w14:textId="45B83329" w:rsidR="006629EE" w:rsidRPr="00020C5D" w:rsidRDefault="00AE41A3" w:rsidP="00212C20">
      <w:pPr>
        <w:pStyle w:val="Ttulo11"/>
        <w:numPr>
          <w:ilvl w:val="0"/>
          <w:numId w:val="25"/>
        </w:numPr>
        <w:tabs>
          <w:tab w:val="left" w:pos="2641"/>
        </w:tabs>
        <w:spacing w:before="1" w:line="276" w:lineRule="auto"/>
        <w:ind w:right="1439"/>
        <w:rPr>
          <w:u w:val="single"/>
        </w:rPr>
      </w:pPr>
      <w:r w:rsidRPr="00020C5D">
        <w:rPr>
          <w:u w:val="single"/>
        </w:rPr>
        <w:t>PLANILHA ORÇAMENTÁRIA DESONERA</w:t>
      </w:r>
      <w:r w:rsidR="005C396D">
        <w:rPr>
          <w:u w:val="single"/>
        </w:rPr>
        <w:t xml:space="preserve">DA </w:t>
      </w:r>
      <w:r w:rsidRPr="00020C5D">
        <w:rPr>
          <w:u w:val="single"/>
        </w:rPr>
        <w:t xml:space="preserve"> E CRONOGRAMA FÍSICO E FINANCEIRO</w:t>
      </w:r>
    </w:p>
    <w:p w14:paraId="092FD936" w14:textId="6A6C21AD" w:rsidR="006629EE" w:rsidRDefault="00AE41A3" w:rsidP="00E168F2">
      <w:pPr>
        <w:pStyle w:val="Corpodetexto"/>
        <w:spacing w:before="137" w:line="276" w:lineRule="auto"/>
        <w:ind w:left="938" w:right="1136"/>
        <w:jc w:val="both"/>
      </w:pPr>
      <w:r>
        <w:rPr>
          <w:b/>
        </w:rPr>
        <w:t xml:space="preserve">1) A planilha orçamentária </w:t>
      </w:r>
      <w:r>
        <w:t xml:space="preserve">sintetiza o orçamento e </w:t>
      </w:r>
      <w:r w:rsidR="005C396D">
        <w:t xml:space="preserve">estão contendo </w:t>
      </w:r>
      <w:r>
        <w:t>as seguintes colunas: item, código de referência SINAPI, discriminação dos serviços, unidade, quantitativos, custos unitários</w:t>
      </w:r>
      <w:r w:rsidR="00020C5D">
        <w:t xml:space="preserve"> </w:t>
      </w:r>
      <w:r>
        <w:t xml:space="preserve">e custo total de cada serviço. No final da planilha, </w:t>
      </w:r>
      <w:r w:rsidR="005C396D">
        <w:t xml:space="preserve">observa-se o </w:t>
      </w:r>
      <w:r>
        <w:t xml:space="preserve">o custo total da obra e preço final, após aplicação do o BDI. O cabeçalho </w:t>
      </w:r>
      <w:r w:rsidR="005C396D">
        <w:t>c</w:t>
      </w:r>
      <w:r>
        <w:t>onte</w:t>
      </w:r>
      <w:r w:rsidR="005C396D">
        <w:t>m as informações do objeto</w:t>
      </w:r>
      <w:r>
        <w:t>, BDI (diferenciado para insumo e serviço), mês / ano da planilha de referência SINAPI/SICRO, em conformidade com o Estado</w:t>
      </w:r>
      <w:r w:rsidR="00020C5D">
        <w:t xml:space="preserve"> de Mato Grosso do Sul</w:t>
      </w:r>
      <w:r>
        <w:t xml:space="preserve"> onde será executada a obra.</w:t>
      </w:r>
    </w:p>
    <w:p w14:paraId="0BACAAD0" w14:textId="39D4C127" w:rsidR="006629EE" w:rsidRDefault="00AE41A3" w:rsidP="00E168F2">
      <w:pPr>
        <w:pStyle w:val="Corpodetexto"/>
        <w:spacing w:before="90" w:line="276" w:lineRule="auto"/>
        <w:ind w:left="938" w:right="1138"/>
        <w:jc w:val="both"/>
      </w:pPr>
      <w:r>
        <w:rPr>
          <w:b/>
        </w:rPr>
        <w:t xml:space="preserve">1) Cronograma físico-financeiro: </w:t>
      </w:r>
      <w:r>
        <w:t>detalhado de forma a mostrar a sequência das atividades constantes na planilha orçamentária ao longo do tempo, bem como os respectivos desembolsos planejados, com informações e assinatura do responsável</w:t>
      </w:r>
      <w:r>
        <w:rPr>
          <w:spacing w:val="-4"/>
        </w:rPr>
        <w:t xml:space="preserve"> </w:t>
      </w:r>
      <w:r>
        <w:t>técnico.</w:t>
      </w:r>
    </w:p>
    <w:p w14:paraId="3202C9C3" w14:textId="77777777" w:rsidR="005C41DD" w:rsidRDefault="005C41DD" w:rsidP="00E168F2">
      <w:pPr>
        <w:pStyle w:val="Corpodetexto"/>
        <w:spacing w:before="90" w:line="276" w:lineRule="auto"/>
        <w:ind w:left="938" w:right="1138"/>
        <w:jc w:val="both"/>
      </w:pPr>
    </w:p>
    <w:p w14:paraId="7A2197E5" w14:textId="38EE6AA9" w:rsidR="006629EE" w:rsidRPr="00020C5D" w:rsidRDefault="00AE41A3" w:rsidP="005C41DD">
      <w:pPr>
        <w:pStyle w:val="Ttulo11"/>
        <w:numPr>
          <w:ilvl w:val="0"/>
          <w:numId w:val="25"/>
        </w:numPr>
        <w:tabs>
          <w:tab w:val="left" w:pos="2662"/>
        </w:tabs>
        <w:spacing w:before="1" w:line="276" w:lineRule="auto"/>
        <w:ind w:right="1439"/>
        <w:rPr>
          <w:u w:val="single"/>
        </w:rPr>
      </w:pPr>
      <w:r w:rsidRPr="00020C5D">
        <w:rPr>
          <w:u w:val="single"/>
        </w:rPr>
        <w:t>COMPOSIÇÃO DO</w:t>
      </w:r>
      <w:r w:rsidRPr="00020C5D">
        <w:rPr>
          <w:spacing w:val="1"/>
          <w:u w:val="single"/>
        </w:rPr>
        <w:t xml:space="preserve"> </w:t>
      </w:r>
      <w:r w:rsidRPr="00020C5D">
        <w:rPr>
          <w:u w:val="single"/>
        </w:rPr>
        <w:t>BDI</w:t>
      </w:r>
    </w:p>
    <w:p w14:paraId="75CD1E14" w14:textId="77777777" w:rsidR="006629EE" w:rsidRDefault="006629EE" w:rsidP="00E168F2">
      <w:pPr>
        <w:pStyle w:val="Corpodetexto"/>
        <w:spacing w:before="11" w:line="276" w:lineRule="auto"/>
        <w:jc w:val="both"/>
        <w:rPr>
          <w:b/>
          <w:sz w:val="22"/>
        </w:rPr>
      </w:pPr>
    </w:p>
    <w:p w14:paraId="5907E910" w14:textId="77777777" w:rsidR="006629EE" w:rsidRDefault="005C4067" w:rsidP="00E168F2">
      <w:pPr>
        <w:pStyle w:val="Corpodetexto"/>
        <w:spacing w:line="276" w:lineRule="auto"/>
        <w:ind w:left="938" w:right="870"/>
        <w:jc w:val="both"/>
      </w:pPr>
      <w:r>
        <w:t xml:space="preserve">Foi </w:t>
      </w:r>
      <w:r w:rsidR="00AE41A3">
        <w:t>apresenta</w:t>
      </w:r>
      <w:r>
        <w:t xml:space="preserve">do </w:t>
      </w:r>
      <w:r w:rsidR="00AE41A3">
        <w:t>a composição do BDI de acordo com as orientações dos órgãos de controle (Acórdão Nº 2622/2013 TCU Plenário), com BDI diferenciado para insumos e serviços. Em função das mudanças na legislação, referente à desoneração (CPRB) de 4,5%, conforme Lei 13.161/2015, o Con</w:t>
      </w:r>
      <w:r>
        <w:t>tratado</w:t>
      </w:r>
      <w:r w:rsidR="00AE41A3">
        <w:t xml:space="preserve"> deverá apresentar </w:t>
      </w:r>
      <w:r>
        <w:rPr>
          <w:b/>
        </w:rPr>
        <w:t>Um</w:t>
      </w:r>
      <w:r w:rsidR="00AE41A3">
        <w:rPr>
          <w:b/>
        </w:rPr>
        <w:t xml:space="preserve"> orçamento para análise</w:t>
      </w:r>
      <w:r w:rsidR="00AE41A3">
        <w:t xml:space="preserve">: </w:t>
      </w:r>
      <w:r w:rsidR="00AE41A3">
        <w:rPr>
          <w:b/>
        </w:rPr>
        <w:t xml:space="preserve">a) </w:t>
      </w:r>
      <w:r w:rsidR="00AE41A3">
        <w:t xml:space="preserve">Preço de referência </w:t>
      </w:r>
      <w:r>
        <w:t>DESONERADO e BDI do acórdão 2622</w:t>
      </w:r>
      <w:r w:rsidR="00020C5D">
        <w:t xml:space="preserve"> </w:t>
      </w:r>
    </w:p>
    <w:p w14:paraId="1F84F823" w14:textId="578A0260" w:rsidR="00FF3D63" w:rsidRDefault="00FF3D63" w:rsidP="00E168F2">
      <w:pPr>
        <w:pStyle w:val="Corpodetexto"/>
        <w:spacing w:line="276" w:lineRule="auto"/>
        <w:ind w:left="938" w:right="870"/>
        <w:jc w:val="both"/>
      </w:pPr>
    </w:p>
    <w:p w14:paraId="648A0972" w14:textId="1E993BD3" w:rsidR="000E447C" w:rsidRDefault="000E447C" w:rsidP="00E168F2">
      <w:pPr>
        <w:pStyle w:val="Corpodetexto"/>
        <w:spacing w:line="276" w:lineRule="auto"/>
        <w:ind w:left="938" w:right="870"/>
        <w:jc w:val="both"/>
      </w:pPr>
    </w:p>
    <w:p w14:paraId="7798C638" w14:textId="77777777" w:rsidR="000E447C" w:rsidRDefault="000E447C" w:rsidP="00E168F2">
      <w:pPr>
        <w:pStyle w:val="Corpodetexto"/>
        <w:spacing w:line="276" w:lineRule="auto"/>
        <w:ind w:left="938" w:right="870"/>
        <w:jc w:val="both"/>
      </w:pPr>
    </w:p>
    <w:p w14:paraId="4B300AB7" w14:textId="77777777" w:rsidR="00FF3D63" w:rsidRPr="00020C5D" w:rsidRDefault="00FF3D63" w:rsidP="005C41DD">
      <w:pPr>
        <w:pStyle w:val="Ttulo11"/>
        <w:numPr>
          <w:ilvl w:val="0"/>
          <w:numId w:val="25"/>
        </w:numPr>
        <w:tabs>
          <w:tab w:val="left" w:pos="2662"/>
        </w:tabs>
        <w:spacing w:before="1" w:line="276" w:lineRule="auto"/>
        <w:ind w:right="1439"/>
        <w:rPr>
          <w:u w:val="single"/>
        </w:rPr>
      </w:pPr>
      <w:r>
        <w:rPr>
          <w:u w:val="single"/>
        </w:rPr>
        <w:t>OBJETIVO DO PROJETO</w:t>
      </w:r>
    </w:p>
    <w:p w14:paraId="0D17EA92" w14:textId="77777777" w:rsidR="00FF3D63" w:rsidRDefault="00FF3D63" w:rsidP="00E168F2">
      <w:pPr>
        <w:pStyle w:val="Corpodetexto"/>
        <w:spacing w:line="276" w:lineRule="auto"/>
        <w:ind w:left="938" w:right="870"/>
        <w:jc w:val="both"/>
      </w:pPr>
    </w:p>
    <w:p w14:paraId="698E9F94" w14:textId="37215AC6" w:rsidR="00FF3D63" w:rsidRDefault="00FF3D63" w:rsidP="00E168F2">
      <w:pPr>
        <w:pStyle w:val="Corpodetexto"/>
        <w:spacing w:line="276" w:lineRule="auto"/>
        <w:ind w:left="938" w:right="870"/>
        <w:jc w:val="both"/>
      </w:pPr>
      <w:r>
        <w:t xml:space="preserve">Objetivo do Projeto contribui para fomentar o crescimento econômico e a melhoria da competitividade, e ao mesmo tempo, promover a redução das desigualdades regionais, melhorando o acesso às áreas de rápido crescimento e desenvolvidas do município, contribuindo para: a) orientar o município no sentido de assegurar economia e eficiência na identificação e execução de investimentos rodoviários; b) permitir ao município executar o seu programa de investimentos próprios, chave para sustentar o crescimento em curto/médio prazo; O projeto será implantado ao longo de um período de </w:t>
      </w:r>
      <w:r w:rsidR="000E447C">
        <w:t>dois</w:t>
      </w:r>
      <w:r>
        <w:t xml:space="preserve"> meses, com uma data de conclusão no prazo máximo estabelecido pelo Departamento de Licitações. O Mutuário do projeto é o município de Bonito, representado por sua Secretaria de Obras Públicas. </w:t>
      </w:r>
    </w:p>
    <w:p w14:paraId="1F8CE7FB" w14:textId="77777777" w:rsidR="00FF3D63" w:rsidRDefault="00FF3D63" w:rsidP="00E168F2">
      <w:pPr>
        <w:pStyle w:val="Corpodetexto"/>
        <w:spacing w:line="276" w:lineRule="auto"/>
        <w:ind w:left="938" w:right="870"/>
        <w:jc w:val="both"/>
      </w:pPr>
    </w:p>
    <w:p w14:paraId="7BAC3B48" w14:textId="77777777" w:rsidR="00FF3D63" w:rsidRPr="00020C5D" w:rsidRDefault="00FF3D63" w:rsidP="00212C20">
      <w:pPr>
        <w:pStyle w:val="Ttulo11"/>
        <w:numPr>
          <w:ilvl w:val="0"/>
          <w:numId w:val="25"/>
        </w:numPr>
        <w:tabs>
          <w:tab w:val="left" w:pos="2662"/>
        </w:tabs>
        <w:spacing w:line="276" w:lineRule="auto"/>
        <w:rPr>
          <w:u w:val="single"/>
        </w:rPr>
      </w:pPr>
      <w:r>
        <w:rPr>
          <w:u w:val="single"/>
        </w:rPr>
        <w:t>ÁREAS DE ABRANGÊNCIA DO PROJETO</w:t>
      </w:r>
    </w:p>
    <w:p w14:paraId="196B34B7" w14:textId="77777777" w:rsidR="00FF3D63" w:rsidRDefault="00FF3D63" w:rsidP="00E168F2">
      <w:pPr>
        <w:pStyle w:val="Corpodetexto"/>
        <w:spacing w:line="276" w:lineRule="auto"/>
        <w:ind w:left="938" w:right="870"/>
        <w:jc w:val="both"/>
      </w:pPr>
    </w:p>
    <w:p w14:paraId="40D21830" w14:textId="3DEEDF47" w:rsidR="00FF3D63" w:rsidRDefault="00FF3D63" w:rsidP="00E168F2">
      <w:pPr>
        <w:pStyle w:val="Corpodetexto"/>
        <w:spacing w:line="276" w:lineRule="auto"/>
        <w:ind w:left="938" w:right="870"/>
        <w:jc w:val="both"/>
      </w:pPr>
      <w:r>
        <w:t xml:space="preserve">Áreas de Abrangência do Projeto prevê obras de </w:t>
      </w:r>
      <w:r w:rsidR="000E447C">
        <w:t xml:space="preserve">aterros e nivelamento de 03 </w:t>
      </w:r>
      <w:r w:rsidR="006707EC">
        <w:t xml:space="preserve">(Três) quadras </w:t>
      </w:r>
      <w:r w:rsidR="000E447C">
        <w:t>sendo elas quadra 05, quadra 06 e quadra 07</w:t>
      </w:r>
      <w:r>
        <w:t>, al</w:t>
      </w:r>
      <w:r w:rsidR="000E447C">
        <w:t>é</w:t>
      </w:r>
      <w:r>
        <w:t xml:space="preserve">m da introdução de contrato baseado em resultados </w:t>
      </w:r>
      <w:r w:rsidR="000E447C">
        <w:t xml:space="preserve">positivos para a conclusão da proposta. </w:t>
      </w:r>
    </w:p>
    <w:p w14:paraId="56F6BCC2" w14:textId="77777777" w:rsidR="006629EE" w:rsidRDefault="006629EE" w:rsidP="00E168F2">
      <w:pPr>
        <w:pStyle w:val="Corpodetexto"/>
        <w:spacing w:line="276" w:lineRule="auto"/>
        <w:jc w:val="both"/>
        <w:rPr>
          <w:sz w:val="26"/>
        </w:rPr>
      </w:pPr>
    </w:p>
    <w:p w14:paraId="52B437B7" w14:textId="77777777" w:rsidR="006707EC" w:rsidRDefault="006707EC" w:rsidP="00212C20">
      <w:pPr>
        <w:pStyle w:val="Ttulo11"/>
        <w:numPr>
          <w:ilvl w:val="0"/>
          <w:numId w:val="25"/>
        </w:numPr>
        <w:tabs>
          <w:tab w:val="left" w:pos="2662"/>
        </w:tabs>
        <w:spacing w:line="276" w:lineRule="auto"/>
        <w:rPr>
          <w:u w:val="single"/>
        </w:rPr>
      </w:pPr>
      <w:r>
        <w:rPr>
          <w:u w:val="single"/>
        </w:rPr>
        <w:t>PLANO FINANCEIRO DO PROJETO</w:t>
      </w:r>
    </w:p>
    <w:p w14:paraId="66CA4E21" w14:textId="77777777" w:rsidR="006707EC" w:rsidRDefault="006707EC" w:rsidP="00E168F2">
      <w:pPr>
        <w:pStyle w:val="Ttulo11"/>
        <w:tabs>
          <w:tab w:val="left" w:pos="2662"/>
        </w:tabs>
        <w:spacing w:line="276" w:lineRule="auto"/>
        <w:ind w:left="2661"/>
        <w:jc w:val="both"/>
        <w:rPr>
          <w:u w:val="single"/>
        </w:rPr>
      </w:pPr>
    </w:p>
    <w:p w14:paraId="7A244258" w14:textId="0FB5FD73" w:rsidR="006707EC" w:rsidRDefault="006707EC" w:rsidP="001C4628">
      <w:pPr>
        <w:pStyle w:val="Corpodetexto"/>
        <w:spacing w:line="276" w:lineRule="auto"/>
        <w:ind w:left="938" w:right="870"/>
        <w:jc w:val="both"/>
      </w:pPr>
      <w:r w:rsidRPr="006707EC">
        <w:t xml:space="preserve">O Projeto tem valor total previsto </w:t>
      </w:r>
      <w:r w:rsidR="000E447C">
        <w:t xml:space="preserve">inicial </w:t>
      </w:r>
      <w:r w:rsidRPr="006707EC">
        <w:t xml:space="preserve">de </w:t>
      </w:r>
      <w:r>
        <w:t xml:space="preserve">R$: </w:t>
      </w:r>
      <w:r w:rsidR="000E447C">
        <w:t>82.719,62</w:t>
      </w:r>
      <w:r>
        <w:t xml:space="preserve"> </w:t>
      </w:r>
      <w:r w:rsidR="000E447C">
        <w:t>(Oitenta e Dois Mil Setecentos e Dezenove Reais e Sessenta e Dois Centavos)</w:t>
      </w:r>
      <w:r w:rsidRPr="006707EC">
        <w:t xml:space="preserve">, sendo </w:t>
      </w:r>
      <w:r>
        <w:t>realizado o empenho com recursos do FUNDERSUL, Conforme emp</w:t>
      </w:r>
      <w:r w:rsidR="000E447C">
        <w:t>e</w:t>
      </w:r>
      <w:r>
        <w:t xml:space="preserve">nho realizado em anexo a este processo. </w:t>
      </w:r>
    </w:p>
    <w:p w14:paraId="53C8EC7C" w14:textId="5E25245E" w:rsidR="000E447C" w:rsidRDefault="000E447C" w:rsidP="001C4628">
      <w:pPr>
        <w:pStyle w:val="Corpodetexto"/>
        <w:spacing w:line="276" w:lineRule="auto"/>
        <w:ind w:left="938" w:right="870"/>
        <w:jc w:val="both"/>
      </w:pPr>
    </w:p>
    <w:p w14:paraId="51F10363" w14:textId="261BD39E" w:rsidR="000E447C" w:rsidRDefault="000E447C" w:rsidP="001C4628">
      <w:pPr>
        <w:pStyle w:val="Corpodetexto"/>
        <w:spacing w:line="276" w:lineRule="auto"/>
        <w:ind w:left="938" w:right="870"/>
        <w:jc w:val="both"/>
      </w:pPr>
    </w:p>
    <w:p w14:paraId="14922865" w14:textId="77777777" w:rsidR="000E447C" w:rsidRPr="001C4628" w:rsidRDefault="000E447C" w:rsidP="001C4628">
      <w:pPr>
        <w:pStyle w:val="Corpodetexto"/>
        <w:spacing w:line="276" w:lineRule="auto"/>
        <w:ind w:left="938" w:right="870"/>
        <w:jc w:val="both"/>
      </w:pPr>
    </w:p>
    <w:p w14:paraId="6ABB3AF0" w14:textId="77777777" w:rsidR="00E168F2" w:rsidRDefault="00E168F2" w:rsidP="00E168F2">
      <w:pPr>
        <w:pStyle w:val="Ttulo11"/>
        <w:tabs>
          <w:tab w:val="left" w:pos="2662"/>
        </w:tabs>
        <w:ind w:left="1265"/>
        <w:jc w:val="both"/>
        <w:rPr>
          <w:b w:val="0"/>
        </w:rPr>
      </w:pPr>
      <w:r>
        <w:rPr>
          <w:b w:val="0"/>
        </w:rPr>
        <w:t xml:space="preserve">Equipe Técnica e Adminsitrativa </w:t>
      </w:r>
    </w:p>
    <w:p w14:paraId="2BD1050C" w14:textId="77777777" w:rsidR="00E168F2" w:rsidRDefault="00E168F2" w:rsidP="00E168F2">
      <w:pPr>
        <w:pStyle w:val="Ttulo11"/>
        <w:tabs>
          <w:tab w:val="left" w:pos="2662"/>
        </w:tabs>
        <w:ind w:left="1265"/>
        <w:jc w:val="both"/>
        <w:rPr>
          <w:b w:val="0"/>
        </w:rPr>
      </w:pPr>
      <w:r>
        <w:rPr>
          <w:b w:val="0"/>
        </w:rPr>
        <w:t xml:space="preserve">Departamento de Convenios e prestação de contas. </w:t>
      </w:r>
    </w:p>
    <w:p w14:paraId="0CBB5A81" w14:textId="77777777" w:rsidR="00E168F2" w:rsidRDefault="00E168F2" w:rsidP="00E168F2">
      <w:pPr>
        <w:pStyle w:val="Ttulo11"/>
        <w:tabs>
          <w:tab w:val="left" w:pos="2662"/>
        </w:tabs>
        <w:ind w:left="1265"/>
        <w:jc w:val="both"/>
        <w:rPr>
          <w:b w:val="0"/>
        </w:rPr>
      </w:pPr>
      <w:r>
        <w:rPr>
          <w:b w:val="0"/>
        </w:rPr>
        <w:t xml:space="preserve">Responsável técnico pelo parecer </w:t>
      </w:r>
    </w:p>
    <w:p w14:paraId="0A8BC2BC" w14:textId="77777777" w:rsidR="00E168F2" w:rsidRDefault="00E168F2" w:rsidP="00E168F2">
      <w:pPr>
        <w:pStyle w:val="Ttulo11"/>
        <w:tabs>
          <w:tab w:val="left" w:pos="2662"/>
        </w:tabs>
        <w:spacing w:line="276" w:lineRule="auto"/>
        <w:ind w:left="1265"/>
        <w:jc w:val="both"/>
        <w:rPr>
          <w:b w:val="0"/>
        </w:rPr>
      </w:pPr>
    </w:p>
    <w:p w14:paraId="2EBA5ECB" w14:textId="77777777" w:rsidR="00E168F2" w:rsidRDefault="00E168F2" w:rsidP="00E168F2">
      <w:pPr>
        <w:pStyle w:val="Ttulo11"/>
        <w:tabs>
          <w:tab w:val="left" w:pos="2662"/>
        </w:tabs>
        <w:spacing w:line="276" w:lineRule="auto"/>
        <w:ind w:left="1265"/>
        <w:jc w:val="both"/>
        <w:rPr>
          <w:b w:val="0"/>
        </w:rPr>
      </w:pPr>
    </w:p>
    <w:p w14:paraId="3ED369F0" w14:textId="77777777" w:rsidR="00E168F2" w:rsidRPr="00E168F2" w:rsidRDefault="00E168F2" w:rsidP="00E168F2">
      <w:pPr>
        <w:pStyle w:val="Ttulo11"/>
        <w:tabs>
          <w:tab w:val="left" w:pos="2662"/>
        </w:tabs>
        <w:spacing w:line="276" w:lineRule="auto"/>
        <w:ind w:left="1265"/>
        <w:jc w:val="both"/>
      </w:pPr>
      <w:r w:rsidRPr="00E168F2">
        <w:t xml:space="preserve">Carlos Henrique Sanches Correa </w:t>
      </w:r>
    </w:p>
    <w:p w14:paraId="4F93EE02" w14:textId="77777777" w:rsidR="00E168F2" w:rsidRDefault="00E168F2" w:rsidP="00E168F2">
      <w:pPr>
        <w:pStyle w:val="Ttulo11"/>
        <w:tabs>
          <w:tab w:val="left" w:pos="2662"/>
        </w:tabs>
        <w:spacing w:line="276" w:lineRule="auto"/>
        <w:ind w:left="1265"/>
        <w:jc w:val="both"/>
        <w:rPr>
          <w:b w:val="0"/>
        </w:rPr>
      </w:pPr>
      <w:r>
        <w:rPr>
          <w:b w:val="0"/>
        </w:rPr>
        <w:t xml:space="preserve">    Arquiteto e Urbanista </w:t>
      </w:r>
    </w:p>
    <w:p w14:paraId="791EAA0D" w14:textId="77777777" w:rsidR="00E168F2" w:rsidRPr="00B20A11" w:rsidRDefault="00E168F2" w:rsidP="00E168F2">
      <w:pPr>
        <w:pStyle w:val="Ttulo11"/>
        <w:tabs>
          <w:tab w:val="left" w:pos="2662"/>
        </w:tabs>
        <w:spacing w:line="276" w:lineRule="auto"/>
        <w:ind w:left="1265"/>
        <w:jc w:val="both"/>
        <w:rPr>
          <w:b w:val="0"/>
        </w:rPr>
      </w:pPr>
    </w:p>
    <w:sectPr w:rsidR="00E168F2" w:rsidRPr="00B20A11" w:rsidSect="006629EE">
      <w:headerReference w:type="default" r:id="rId8"/>
      <w:footerReference w:type="default" r:id="rId9"/>
      <w:pgSz w:w="11910" w:h="16840"/>
      <w:pgMar w:top="2600" w:right="260" w:bottom="1240" w:left="480" w:header="265" w:footer="10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7D0C18" w14:textId="77777777" w:rsidR="00AB3F60" w:rsidRDefault="00AB3F60" w:rsidP="006629EE">
      <w:r>
        <w:separator/>
      </w:r>
    </w:p>
  </w:endnote>
  <w:endnote w:type="continuationSeparator" w:id="0">
    <w:p w14:paraId="7DE49A38" w14:textId="77777777" w:rsidR="00AB3F60" w:rsidRDefault="00AB3F60" w:rsidP="0066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B2784" w14:textId="77777777" w:rsidR="004218D8" w:rsidRDefault="004218D8" w:rsidP="004218D8">
    <w:pPr>
      <w:pStyle w:val="Rodap"/>
      <w:jc w:val="center"/>
      <w:rPr>
        <w:rFonts w:ascii="Arial" w:hAnsi="Arial" w:cs="Arial"/>
        <w:sz w:val="18"/>
        <w:szCs w:val="18"/>
      </w:rPr>
    </w:pPr>
  </w:p>
  <w:p w14:paraId="47E6067B" w14:textId="77777777" w:rsidR="004218D8" w:rsidRDefault="004218D8" w:rsidP="004218D8">
    <w:pPr>
      <w:pStyle w:val="Rodap"/>
      <w:jc w:val="center"/>
      <w:rPr>
        <w:rFonts w:ascii="Arial" w:hAnsi="Arial" w:cs="Arial"/>
        <w:sz w:val="18"/>
        <w:szCs w:val="18"/>
      </w:rPr>
    </w:pPr>
  </w:p>
  <w:p w14:paraId="6248CF57" w14:textId="61C7C539" w:rsidR="004218D8" w:rsidRPr="00666C58" w:rsidRDefault="004218D8" w:rsidP="004218D8">
    <w:pPr>
      <w:pStyle w:val="Rodap"/>
      <w:jc w:val="center"/>
      <w:rPr>
        <w:rFonts w:ascii="Arial" w:hAnsi="Arial" w:cs="Arial"/>
        <w:sz w:val="18"/>
        <w:szCs w:val="18"/>
      </w:rPr>
    </w:pPr>
    <w:r w:rsidRPr="00666C58">
      <w:rPr>
        <w:rFonts w:ascii="Arial" w:hAnsi="Arial" w:cs="Arial"/>
        <w:sz w:val="18"/>
        <w:szCs w:val="18"/>
      </w:rPr>
      <w:t xml:space="preserve">Rua </w:t>
    </w:r>
    <w:r w:rsidRPr="00666C58">
      <w:rPr>
        <w:rFonts w:ascii="Arial" w:hAnsi="Arial" w:cs="Arial"/>
        <w:sz w:val="18"/>
        <w:szCs w:val="18"/>
      </w:rPr>
      <w:t>Cel. Pilad Rebuá n° 1.780 – Centro – Bonito / MS – Fone/Fax: (67) 3255 1351</w:t>
    </w:r>
  </w:p>
  <w:p w14:paraId="1E472C53" w14:textId="77777777" w:rsidR="004218D8" w:rsidRPr="00666C58" w:rsidRDefault="004218D8" w:rsidP="004218D8">
    <w:pPr>
      <w:pStyle w:val="Rodap"/>
      <w:jc w:val="center"/>
      <w:rPr>
        <w:rFonts w:ascii="Arial" w:hAnsi="Arial" w:cs="Arial"/>
      </w:rPr>
    </w:pPr>
    <w:r w:rsidRPr="00666C58">
      <w:rPr>
        <w:rFonts w:ascii="Arial" w:hAnsi="Arial" w:cs="Arial"/>
        <w:sz w:val="18"/>
        <w:szCs w:val="18"/>
      </w:rPr>
      <w:t>CEP 79 290 000 – CNPJ: 03.073.673/0001-60</w:t>
    </w:r>
  </w:p>
  <w:p w14:paraId="7EB71C69" w14:textId="77777777" w:rsidR="00AE41A3" w:rsidRPr="004218D8" w:rsidRDefault="00AE41A3" w:rsidP="004218D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8CA1DB" w14:textId="77777777" w:rsidR="00AB3F60" w:rsidRDefault="00AB3F60" w:rsidP="006629EE">
      <w:r>
        <w:separator/>
      </w:r>
    </w:p>
  </w:footnote>
  <w:footnote w:type="continuationSeparator" w:id="0">
    <w:p w14:paraId="38D5065A" w14:textId="77777777" w:rsidR="00AB3F60" w:rsidRDefault="00AB3F60" w:rsidP="006629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EFB25" w14:textId="4DDE1A88" w:rsidR="004218D8" w:rsidRDefault="004218D8">
    <w:pPr>
      <w:pStyle w:val="Cabealho"/>
    </w:pPr>
  </w:p>
  <w:p w14:paraId="5DD49FA1" w14:textId="35F65BE5" w:rsidR="004218D8" w:rsidRDefault="00D12578" w:rsidP="004218D8">
    <w:pPr>
      <w:jc w:val="center"/>
      <w:rPr>
        <w:rFonts w:ascii="Arial" w:hAnsi="Arial" w:cs="Arial"/>
        <w:b/>
        <w:bCs/>
        <w:sz w:val="21"/>
        <w:szCs w:val="21"/>
      </w:rPr>
    </w:pPr>
    <w:r>
      <w:rPr>
        <w:noProof/>
      </w:rPr>
      <mc:AlternateContent>
        <mc:Choice Requires="wpg">
          <w:drawing>
            <wp:anchor distT="0" distB="0" distL="114300" distR="114300" simplePos="0" relativeHeight="251657216" behindDoc="0" locked="0" layoutInCell="1" allowOverlap="1" wp14:anchorId="21F016BC" wp14:editId="4F98DA2A">
              <wp:simplePos x="0" y="0"/>
              <wp:positionH relativeFrom="column">
                <wp:posOffset>6158865</wp:posOffset>
              </wp:positionH>
              <wp:positionV relativeFrom="paragraph">
                <wp:posOffset>-161290</wp:posOffset>
              </wp:positionV>
              <wp:extent cx="619125" cy="571500"/>
              <wp:effectExtent l="0" t="0" r="0" b="0"/>
              <wp:wrapNone/>
              <wp:docPr id="2"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9125" cy="571500"/>
                        <a:chOff x="10086" y="441"/>
                        <a:chExt cx="975" cy="900"/>
                      </a:xfrm>
                    </wpg:grpSpPr>
                    <wps:wsp>
                      <wps:cNvPr id="3" name="Text Box 34"/>
                      <wps:cNvSpPr txBox="1">
                        <a:spLocks noChangeArrowheads="1"/>
                      </wps:cNvSpPr>
                      <wps:spPr bwMode="auto">
                        <a:xfrm>
                          <a:off x="10161" y="441"/>
                          <a:ext cx="900" cy="900"/>
                        </a:xfrm>
                        <a:prstGeom prst="rect">
                          <a:avLst/>
                        </a:prstGeom>
                        <a:solidFill>
                          <a:srgbClr val="FFFFFF"/>
                        </a:solidFill>
                        <a:ln w="9525">
                          <a:solidFill>
                            <a:srgbClr val="000000"/>
                          </a:solidFill>
                          <a:miter lim="800000"/>
                          <a:headEnd/>
                          <a:tailEnd/>
                        </a:ln>
                      </wps:spPr>
                      <wps:txbx>
                        <w:txbxContent>
                          <w:p w14:paraId="3DFEF3FB" w14:textId="77777777" w:rsidR="004218D8" w:rsidRDefault="004218D8" w:rsidP="004218D8">
                            <w:pPr>
                              <w:rPr>
                                <w:rFonts w:ascii="Arial" w:hAnsi="Arial" w:cs="Arial"/>
                                <w:sz w:val="14"/>
                                <w:szCs w:val="14"/>
                              </w:rPr>
                            </w:pPr>
                          </w:p>
                          <w:p w14:paraId="78E2C8F6" w14:textId="77777777" w:rsidR="004218D8" w:rsidRDefault="004218D8" w:rsidP="004218D8">
                            <w:pPr>
                              <w:rPr>
                                <w:rFonts w:ascii="Arial" w:hAnsi="Arial" w:cs="Arial"/>
                                <w:sz w:val="14"/>
                                <w:szCs w:val="14"/>
                              </w:rPr>
                            </w:pPr>
                          </w:p>
                        </w:txbxContent>
                      </wps:txbx>
                      <wps:bodyPr rot="0" vert="horz" wrap="square" lIns="91440" tIns="45720" rIns="91440" bIns="45720" anchor="t" anchorCtr="0" upright="1">
                        <a:noAutofit/>
                      </wps:bodyPr>
                    </wps:wsp>
                    <wps:wsp>
                      <wps:cNvPr id="4" name="Text Box 35"/>
                      <wps:cNvSpPr txBox="1">
                        <a:spLocks noChangeArrowheads="1"/>
                      </wps:cNvSpPr>
                      <wps:spPr bwMode="auto">
                        <a:xfrm>
                          <a:off x="10086" y="441"/>
                          <a:ext cx="72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446AF9" w14:textId="77777777" w:rsidR="004218D8" w:rsidRPr="00013A82" w:rsidRDefault="004218D8" w:rsidP="004218D8">
                            <w:pPr>
                              <w:rPr>
                                <w:rFonts w:ascii="Arial" w:hAnsi="Arial" w:cs="Arial"/>
                                <w:b/>
                                <w:bCs/>
                                <w:sz w:val="17"/>
                                <w:szCs w:val="17"/>
                              </w:rPr>
                            </w:pPr>
                            <w:r w:rsidRPr="00013A82">
                              <w:rPr>
                                <w:rFonts w:ascii="Arial" w:hAnsi="Arial" w:cs="Arial"/>
                                <w:b/>
                                <w:bCs/>
                                <w:sz w:val="17"/>
                                <w:szCs w:val="17"/>
                              </w:rPr>
                              <w:t>FLS</w:t>
                            </w:r>
                          </w:p>
                        </w:txbxContent>
                      </wps:txbx>
                      <wps:bodyPr rot="0" vert="horz" wrap="square" lIns="91440" tIns="45720" rIns="91440" bIns="45720" anchor="t" anchorCtr="0" upright="1">
                        <a:noAutofit/>
                      </wps:bodyPr>
                    </wps:wsp>
                    <wps:wsp>
                      <wps:cNvPr id="5" name="Line 36"/>
                      <wps:cNvCnPr>
                        <a:cxnSpLocks noChangeShapeType="1"/>
                      </wps:cNvCnPr>
                      <wps:spPr bwMode="auto">
                        <a:xfrm>
                          <a:off x="10206" y="1041"/>
                          <a:ext cx="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1F016BC" id="Group 33" o:spid="_x0000_s1026" style="position:absolute;left:0;text-align:left;margin-left:484.95pt;margin-top:-12.7pt;width:48.75pt;height:45pt;z-index:251657216" coordorigin="10086,441" coordsize="975,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">
              <v:shapetype id="_x0000_t202" coordsize="21600,21600" o:spt="202" path="m,l,21600r21600,l21600,xe">
                <v:stroke joinstyle="miter"/>
                <v:path gradientshapeok="t" o:connecttype="rect"/>
              </v:shapetype>
              <v:shape id="Text Box 34" o:spid="_x0000_s1027" type="#_x0000_t202" style="position:absolute;left:10161;top:441;width:900;height: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">
                <v:textbox>
                  <w:txbxContent>
                    <w:p w14:paraId="3DFEF3FB" w14:textId="77777777" w:rsidR="004218D8" w:rsidRDefault="004218D8" w:rsidP="004218D8">
                      <w:pPr>
                        <w:rPr>
                          <w:rFonts w:ascii="Arial" w:hAnsi="Arial" w:cs="Arial"/>
                          <w:sz w:val="14"/>
                          <w:szCs w:val="14"/>
                        </w:rPr>
                      </w:pPr>
                    </w:p>
                    <w:p w14:paraId="78E2C8F6" w14:textId="77777777" w:rsidR="004218D8" w:rsidRDefault="004218D8" w:rsidP="004218D8">
                      <w:pPr>
                        <w:rPr>
                          <w:rFonts w:ascii="Arial" w:hAnsi="Arial" w:cs="Arial"/>
                          <w:sz w:val="14"/>
                          <w:szCs w:val="14"/>
                        </w:rPr>
                      </w:pPr>
                    </w:p>
                  </w:txbxContent>
                </v:textbox>
              </v:shape>
              <v:shape id="Text Box 35" o:spid="_x0000_s1028" type="#_x0000_t202" style="position:absolute;left:10086;top:441;width:72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14:paraId="2F446AF9" w14:textId="77777777" w:rsidR="004218D8" w:rsidRPr="00013A82" w:rsidRDefault="004218D8" w:rsidP="004218D8">
                      <w:pPr>
                        <w:rPr>
                          <w:rFonts w:ascii="Arial" w:hAnsi="Arial" w:cs="Arial"/>
                          <w:b/>
                          <w:bCs/>
                          <w:sz w:val="17"/>
                          <w:szCs w:val="17"/>
                        </w:rPr>
                      </w:pPr>
                      <w:r w:rsidRPr="00013A82">
                        <w:rPr>
                          <w:rFonts w:ascii="Arial" w:hAnsi="Arial" w:cs="Arial"/>
                          <w:b/>
                          <w:bCs/>
                          <w:sz w:val="17"/>
                          <w:szCs w:val="17"/>
                        </w:rPr>
                        <w:t>FLS</w:t>
                      </w:r>
                    </w:p>
                  </w:txbxContent>
                </v:textbox>
              </v:shape>
              <v:line id="Line 36" o:spid="_x0000_s1029" style="position:absolute;visibility:visible;mso-wrap-style:square" from="10206,1041" to="11031,1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group>
          </w:pict>
        </mc:Fallback>
      </mc:AlternateContent>
    </w:r>
    <w:r w:rsidR="008914F2">
      <w:rPr>
        <w:noProof/>
      </w:rPr>
      <w:object w:dxaOrig="1440" w:dyaOrig="1440" w14:anchorId="4696C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80" type="#_x0000_t75" style="position:absolute;left:0;text-align:left;margin-left:242.65pt;margin-top:-8pt;width:69.65pt;height:49.35pt;z-index:-251658240;visibility:visible;mso-position-horizontal-relative:text;mso-position-vertical-relative:text" wrapcoords="-232 0 -232 21273 21600 21273 21600 0 -232 0">
          <v:imagedata r:id="rId1" o:title=""/>
          <w10:wrap type="through"/>
        </v:shape>
        <o:OLEObject Type="Embed" ProgID="Word.Picture.8" ShapeID="_x0000_s2080" DrawAspect="Content" ObjectID="_1667202354" r:id="rId2"/>
      </w:object>
    </w:r>
  </w:p>
  <w:p w14:paraId="3DEEEF0C" w14:textId="77777777" w:rsidR="004218D8" w:rsidRDefault="004218D8" w:rsidP="004218D8">
    <w:pPr>
      <w:jc w:val="center"/>
      <w:rPr>
        <w:rFonts w:ascii="Arial" w:hAnsi="Arial" w:cs="Arial"/>
        <w:b/>
        <w:bCs/>
        <w:sz w:val="21"/>
        <w:szCs w:val="21"/>
      </w:rPr>
    </w:pPr>
  </w:p>
  <w:p w14:paraId="71F543C5" w14:textId="77777777" w:rsidR="004218D8" w:rsidRDefault="004218D8" w:rsidP="004218D8">
    <w:pPr>
      <w:jc w:val="center"/>
      <w:rPr>
        <w:rFonts w:ascii="Arial" w:hAnsi="Arial" w:cs="Arial"/>
        <w:b/>
        <w:bCs/>
        <w:sz w:val="21"/>
        <w:szCs w:val="21"/>
      </w:rPr>
    </w:pPr>
  </w:p>
  <w:p w14:paraId="4EEDEB25" w14:textId="77777777" w:rsidR="004218D8" w:rsidRDefault="004218D8" w:rsidP="004218D8">
    <w:pPr>
      <w:jc w:val="center"/>
      <w:rPr>
        <w:rFonts w:ascii="Arial" w:hAnsi="Arial" w:cs="Arial"/>
        <w:b/>
        <w:bCs/>
        <w:sz w:val="21"/>
        <w:szCs w:val="21"/>
      </w:rPr>
    </w:pPr>
  </w:p>
  <w:p w14:paraId="0BD98559" w14:textId="6935C5B0" w:rsidR="004218D8" w:rsidRPr="00585140" w:rsidRDefault="004218D8" w:rsidP="004218D8">
    <w:pPr>
      <w:jc w:val="center"/>
      <w:rPr>
        <w:rFonts w:ascii="Arial" w:hAnsi="Arial" w:cs="Arial"/>
        <w:b/>
        <w:bCs/>
        <w:sz w:val="21"/>
        <w:szCs w:val="21"/>
      </w:rPr>
    </w:pPr>
    <w:r w:rsidRPr="00585140">
      <w:rPr>
        <w:rFonts w:ascii="Arial" w:hAnsi="Arial" w:cs="Arial"/>
        <w:b/>
        <w:bCs/>
        <w:sz w:val="21"/>
        <w:szCs w:val="21"/>
      </w:rPr>
      <w:t>ESTADO DE MATO GROSSO DO SUL</w:t>
    </w:r>
  </w:p>
  <w:p w14:paraId="32DD51BE" w14:textId="77777777" w:rsidR="004218D8" w:rsidRDefault="004218D8" w:rsidP="004218D8">
    <w:pPr>
      <w:jc w:val="center"/>
      <w:rPr>
        <w:rFonts w:ascii="Arial" w:hAnsi="Arial" w:cs="Arial"/>
        <w:b/>
        <w:bCs/>
        <w:sz w:val="21"/>
        <w:szCs w:val="21"/>
      </w:rPr>
    </w:pPr>
    <w:r>
      <w:rPr>
        <w:rFonts w:ascii="Arial" w:hAnsi="Arial" w:cs="Arial"/>
        <w:b/>
        <w:bCs/>
        <w:sz w:val="21"/>
        <w:szCs w:val="21"/>
      </w:rPr>
      <w:t>MUNICÍPIO DE BONITO</w:t>
    </w:r>
  </w:p>
  <w:p w14:paraId="13D4CE87" w14:textId="50D85B91" w:rsidR="004218D8" w:rsidRDefault="004218D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22128"/>
    <w:multiLevelType w:val="hybridMultilevel"/>
    <w:tmpl w:val="671AC642"/>
    <w:lvl w:ilvl="0" w:tplc="22FEAF4C">
      <w:start w:val="1"/>
      <w:numFmt w:val="upperLetter"/>
      <w:lvlText w:val="%1."/>
      <w:lvlJc w:val="left"/>
      <w:pPr>
        <w:ind w:left="6247"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7127C06"/>
    <w:multiLevelType w:val="hybridMultilevel"/>
    <w:tmpl w:val="6A887444"/>
    <w:lvl w:ilvl="0" w:tplc="CBA8A9A2">
      <w:start w:val="1"/>
      <w:numFmt w:val="decimal"/>
      <w:lvlText w:val="%1"/>
      <w:lvlJc w:val="left"/>
      <w:pPr>
        <w:ind w:left="1505" w:hanging="207"/>
      </w:pPr>
      <w:rPr>
        <w:rFonts w:ascii="Times New Roman" w:eastAsia="Times New Roman" w:hAnsi="Times New Roman" w:cs="Times New Roman" w:hint="default"/>
        <w:w w:val="100"/>
        <w:sz w:val="24"/>
        <w:szCs w:val="24"/>
        <w:lang w:val="pt-PT" w:eastAsia="pt-PT" w:bidi="pt-PT"/>
      </w:rPr>
    </w:lvl>
    <w:lvl w:ilvl="1" w:tplc="3E34DD48">
      <w:numFmt w:val="bullet"/>
      <w:lvlText w:val="•"/>
      <w:lvlJc w:val="left"/>
      <w:pPr>
        <w:ind w:left="2466" w:hanging="207"/>
      </w:pPr>
      <w:rPr>
        <w:rFonts w:hint="default"/>
        <w:lang w:val="pt-PT" w:eastAsia="pt-PT" w:bidi="pt-PT"/>
      </w:rPr>
    </w:lvl>
    <w:lvl w:ilvl="2" w:tplc="95823478">
      <w:numFmt w:val="bullet"/>
      <w:lvlText w:val="•"/>
      <w:lvlJc w:val="left"/>
      <w:pPr>
        <w:ind w:left="3433" w:hanging="207"/>
      </w:pPr>
      <w:rPr>
        <w:rFonts w:hint="default"/>
        <w:lang w:val="pt-PT" w:eastAsia="pt-PT" w:bidi="pt-PT"/>
      </w:rPr>
    </w:lvl>
    <w:lvl w:ilvl="3" w:tplc="2DF8E844">
      <w:numFmt w:val="bullet"/>
      <w:lvlText w:val="•"/>
      <w:lvlJc w:val="left"/>
      <w:pPr>
        <w:ind w:left="4399" w:hanging="207"/>
      </w:pPr>
      <w:rPr>
        <w:rFonts w:hint="default"/>
        <w:lang w:val="pt-PT" w:eastAsia="pt-PT" w:bidi="pt-PT"/>
      </w:rPr>
    </w:lvl>
    <w:lvl w:ilvl="4" w:tplc="FC665786">
      <w:numFmt w:val="bullet"/>
      <w:lvlText w:val="•"/>
      <w:lvlJc w:val="left"/>
      <w:pPr>
        <w:ind w:left="5366" w:hanging="207"/>
      </w:pPr>
      <w:rPr>
        <w:rFonts w:hint="default"/>
        <w:lang w:val="pt-PT" w:eastAsia="pt-PT" w:bidi="pt-PT"/>
      </w:rPr>
    </w:lvl>
    <w:lvl w:ilvl="5" w:tplc="40A453B4">
      <w:numFmt w:val="bullet"/>
      <w:lvlText w:val="•"/>
      <w:lvlJc w:val="left"/>
      <w:pPr>
        <w:ind w:left="6333" w:hanging="207"/>
      </w:pPr>
      <w:rPr>
        <w:rFonts w:hint="default"/>
        <w:lang w:val="pt-PT" w:eastAsia="pt-PT" w:bidi="pt-PT"/>
      </w:rPr>
    </w:lvl>
    <w:lvl w:ilvl="6" w:tplc="AC92DF88">
      <w:numFmt w:val="bullet"/>
      <w:lvlText w:val="•"/>
      <w:lvlJc w:val="left"/>
      <w:pPr>
        <w:ind w:left="7299" w:hanging="207"/>
      </w:pPr>
      <w:rPr>
        <w:rFonts w:hint="default"/>
        <w:lang w:val="pt-PT" w:eastAsia="pt-PT" w:bidi="pt-PT"/>
      </w:rPr>
    </w:lvl>
    <w:lvl w:ilvl="7" w:tplc="F1087CF6">
      <w:numFmt w:val="bullet"/>
      <w:lvlText w:val="•"/>
      <w:lvlJc w:val="left"/>
      <w:pPr>
        <w:ind w:left="8266" w:hanging="207"/>
      </w:pPr>
      <w:rPr>
        <w:rFonts w:hint="default"/>
        <w:lang w:val="pt-PT" w:eastAsia="pt-PT" w:bidi="pt-PT"/>
      </w:rPr>
    </w:lvl>
    <w:lvl w:ilvl="8" w:tplc="79ECE798">
      <w:numFmt w:val="bullet"/>
      <w:lvlText w:val="•"/>
      <w:lvlJc w:val="left"/>
      <w:pPr>
        <w:ind w:left="9233" w:hanging="207"/>
      </w:pPr>
      <w:rPr>
        <w:rFonts w:hint="default"/>
        <w:lang w:val="pt-PT" w:eastAsia="pt-PT" w:bidi="pt-PT"/>
      </w:rPr>
    </w:lvl>
  </w:abstractNum>
  <w:abstractNum w:abstractNumId="2" w15:restartNumberingAfterBreak="0">
    <w:nsid w:val="13957E82"/>
    <w:multiLevelType w:val="hybridMultilevel"/>
    <w:tmpl w:val="2C16980A"/>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DE6CAB"/>
    <w:multiLevelType w:val="hybridMultilevel"/>
    <w:tmpl w:val="4266C98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6091845"/>
    <w:multiLevelType w:val="hybridMultilevel"/>
    <w:tmpl w:val="03563D5E"/>
    <w:lvl w:ilvl="0" w:tplc="5EE860FC">
      <w:start w:val="1"/>
      <w:numFmt w:val="lowerLetter"/>
      <w:lvlText w:val="%1)"/>
      <w:lvlJc w:val="left"/>
      <w:pPr>
        <w:ind w:left="1298" w:hanging="360"/>
      </w:pPr>
      <w:rPr>
        <w:rFonts w:hint="default"/>
      </w:rPr>
    </w:lvl>
    <w:lvl w:ilvl="1" w:tplc="04160019" w:tentative="1">
      <w:start w:val="1"/>
      <w:numFmt w:val="lowerLetter"/>
      <w:lvlText w:val="%2."/>
      <w:lvlJc w:val="left"/>
      <w:pPr>
        <w:ind w:left="2018" w:hanging="360"/>
      </w:pPr>
    </w:lvl>
    <w:lvl w:ilvl="2" w:tplc="0416001B" w:tentative="1">
      <w:start w:val="1"/>
      <w:numFmt w:val="lowerRoman"/>
      <w:lvlText w:val="%3."/>
      <w:lvlJc w:val="right"/>
      <w:pPr>
        <w:ind w:left="2738" w:hanging="180"/>
      </w:pPr>
    </w:lvl>
    <w:lvl w:ilvl="3" w:tplc="0416000F" w:tentative="1">
      <w:start w:val="1"/>
      <w:numFmt w:val="decimal"/>
      <w:lvlText w:val="%4."/>
      <w:lvlJc w:val="left"/>
      <w:pPr>
        <w:ind w:left="3458" w:hanging="360"/>
      </w:pPr>
    </w:lvl>
    <w:lvl w:ilvl="4" w:tplc="04160019" w:tentative="1">
      <w:start w:val="1"/>
      <w:numFmt w:val="lowerLetter"/>
      <w:lvlText w:val="%5."/>
      <w:lvlJc w:val="left"/>
      <w:pPr>
        <w:ind w:left="4178" w:hanging="360"/>
      </w:pPr>
    </w:lvl>
    <w:lvl w:ilvl="5" w:tplc="0416001B" w:tentative="1">
      <w:start w:val="1"/>
      <w:numFmt w:val="lowerRoman"/>
      <w:lvlText w:val="%6."/>
      <w:lvlJc w:val="right"/>
      <w:pPr>
        <w:ind w:left="4898" w:hanging="180"/>
      </w:pPr>
    </w:lvl>
    <w:lvl w:ilvl="6" w:tplc="0416000F" w:tentative="1">
      <w:start w:val="1"/>
      <w:numFmt w:val="decimal"/>
      <w:lvlText w:val="%7."/>
      <w:lvlJc w:val="left"/>
      <w:pPr>
        <w:ind w:left="5618" w:hanging="360"/>
      </w:pPr>
    </w:lvl>
    <w:lvl w:ilvl="7" w:tplc="04160019" w:tentative="1">
      <w:start w:val="1"/>
      <w:numFmt w:val="lowerLetter"/>
      <w:lvlText w:val="%8."/>
      <w:lvlJc w:val="left"/>
      <w:pPr>
        <w:ind w:left="6338" w:hanging="360"/>
      </w:pPr>
    </w:lvl>
    <w:lvl w:ilvl="8" w:tplc="0416001B" w:tentative="1">
      <w:start w:val="1"/>
      <w:numFmt w:val="lowerRoman"/>
      <w:lvlText w:val="%9."/>
      <w:lvlJc w:val="right"/>
      <w:pPr>
        <w:ind w:left="7058" w:hanging="180"/>
      </w:pPr>
    </w:lvl>
  </w:abstractNum>
  <w:abstractNum w:abstractNumId="5" w15:restartNumberingAfterBreak="0">
    <w:nsid w:val="16F74601"/>
    <w:multiLevelType w:val="hybridMultilevel"/>
    <w:tmpl w:val="A31E30E4"/>
    <w:lvl w:ilvl="0" w:tplc="1EA4FF4C">
      <w:numFmt w:val="bullet"/>
      <w:lvlText w:val="-"/>
      <w:lvlJc w:val="left"/>
      <w:pPr>
        <w:ind w:left="938" w:hanging="140"/>
      </w:pPr>
      <w:rPr>
        <w:rFonts w:ascii="Times New Roman" w:eastAsia="Times New Roman" w:hAnsi="Times New Roman" w:cs="Times New Roman" w:hint="default"/>
        <w:b/>
        <w:bCs/>
        <w:w w:val="99"/>
        <w:sz w:val="24"/>
        <w:szCs w:val="24"/>
        <w:lang w:val="pt-PT" w:eastAsia="pt-PT" w:bidi="pt-PT"/>
      </w:rPr>
    </w:lvl>
    <w:lvl w:ilvl="1" w:tplc="D3F03B4A">
      <w:numFmt w:val="bullet"/>
      <w:lvlText w:val=""/>
      <w:lvlJc w:val="left"/>
      <w:pPr>
        <w:ind w:left="1658" w:hanging="360"/>
      </w:pPr>
      <w:rPr>
        <w:rFonts w:ascii="Wingdings" w:eastAsia="Wingdings" w:hAnsi="Wingdings" w:cs="Wingdings" w:hint="default"/>
        <w:w w:val="100"/>
        <w:sz w:val="24"/>
        <w:szCs w:val="24"/>
        <w:lang w:val="pt-PT" w:eastAsia="pt-PT" w:bidi="pt-PT"/>
      </w:rPr>
    </w:lvl>
    <w:lvl w:ilvl="2" w:tplc="E86E7418">
      <w:numFmt w:val="bullet"/>
      <w:lvlText w:val="•"/>
      <w:lvlJc w:val="left"/>
      <w:pPr>
        <w:ind w:left="2716" w:hanging="360"/>
      </w:pPr>
      <w:rPr>
        <w:rFonts w:hint="default"/>
        <w:lang w:val="pt-PT" w:eastAsia="pt-PT" w:bidi="pt-PT"/>
      </w:rPr>
    </w:lvl>
    <w:lvl w:ilvl="3" w:tplc="309ADAC2">
      <w:numFmt w:val="bullet"/>
      <w:lvlText w:val="•"/>
      <w:lvlJc w:val="left"/>
      <w:pPr>
        <w:ind w:left="3772" w:hanging="360"/>
      </w:pPr>
      <w:rPr>
        <w:rFonts w:hint="default"/>
        <w:lang w:val="pt-PT" w:eastAsia="pt-PT" w:bidi="pt-PT"/>
      </w:rPr>
    </w:lvl>
    <w:lvl w:ilvl="4" w:tplc="EA44EDBE">
      <w:numFmt w:val="bullet"/>
      <w:lvlText w:val="•"/>
      <w:lvlJc w:val="left"/>
      <w:pPr>
        <w:ind w:left="4828" w:hanging="360"/>
      </w:pPr>
      <w:rPr>
        <w:rFonts w:hint="default"/>
        <w:lang w:val="pt-PT" w:eastAsia="pt-PT" w:bidi="pt-PT"/>
      </w:rPr>
    </w:lvl>
    <w:lvl w:ilvl="5" w:tplc="2B5CDF4E">
      <w:numFmt w:val="bullet"/>
      <w:lvlText w:val="•"/>
      <w:lvlJc w:val="left"/>
      <w:pPr>
        <w:ind w:left="5885" w:hanging="360"/>
      </w:pPr>
      <w:rPr>
        <w:rFonts w:hint="default"/>
        <w:lang w:val="pt-PT" w:eastAsia="pt-PT" w:bidi="pt-PT"/>
      </w:rPr>
    </w:lvl>
    <w:lvl w:ilvl="6" w:tplc="3B023118">
      <w:numFmt w:val="bullet"/>
      <w:lvlText w:val="•"/>
      <w:lvlJc w:val="left"/>
      <w:pPr>
        <w:ind w:left="6941" w:hanging="360"/>
      </w:pPr>
      <w:rPr>
        <w:rFonts w:hint="default"/>
        <w:lang w:val="pt-PT" w:eastAsia="pt-PT" w:bidi="pt-PT"/>
      </w:rPr>
    </w:lvl>
    <w:lvl w:ilvl="7" w:tplc="D15EC330">
      <w:numFmt w:val="bullet"/>
      <w:lvlText w:val="•"/>
      <w:lvlJc w:val="left"/>
      <w:pPr>
        <w:ind w:left="7997" w:hanging="360"/>
      </w:pPr>
      <w:rPr>
        <w:rFonts w:hint="default"/>
        <w:lang w:val="pt-PT" w:eastAsia="pt-PT" w:bidi="pt-PT"/>
      </w:rPr>
    </w:lvl>
    <w:lvl w:ilvl="8" w:tplc="BE1CAD28">
      <w:numFmt w:val="bullet"/>
      <w:lvlText w:val="•"/>
      <w:lvlJc w:val="left"/>
      <w:pPr>
        <w:ind w:left="9053" w:hanging="360"/>
      </w:pPr>
      <w:rPr>
        <w:rFonts w:hint="default"/>
        <w:lang w:val="pt-PT" w:eastAsia="pt-PT" w:bidi="pt-PT"/>
      </w:rPr>
    </w:lvl>
  </w:abstractNum>
  <w:abstractNum w:abstractNumId="6" w15:restartNumberingAfterBreak="0">
    <w:nsid w:val="182D289E"/>
    <w:multiLevelType w:val="hybridMultilevel"/>
    <w:tmpl w:val="DC6CDDEC"/>
    <w:lvl w:ilvl="0" w:tplc="309A0C02">
      <w:start w:val="1"/>
      <w:numFmt w:val="decimal"/>
      <w:lvlText w:val="%1)"/>
      <w:lvlJc w:val="left"/>
      <w:pPr>
        <w:ind w:left="29" w:hanging="240"/>
      </w:pPr>
      <w:rPr>
        <w:rFonts w:ascii="Times New Roman" w:eastAsia="Times New Roman" w:hAnsi="Times New Roman" w:cs="Times New Roman" w:hint="default"/>
        <w:w w:val="100"/>
        <w:sz w:val="22"/>
        <w:szCs w:val="22"/>
        <w:lang w:val="pt-PT" w:eastAsia="pt-PT" w:bidi="pt-PT"/>
      </w:rPr>
    </w:lvl>
    <w:lvl w:ilvl="1" w:tplc="EA26321E">
      <w:numFmt w:val="bullet"/>
      <w:lvlText w:val="•"/>
      <w:lvlJc w:val="left"/>
      <w:pPr>
        <w:ind w:left="971" w:hanging="240"/>
      </w:pPr>
      <w:rPr>
        <w:rFonts w:hint="default"/>
        <w:lang w:val="pt-PT" w:eastAsia="pt-PT" w:bidi="pt-PT"/>
      </w:rPr>
    </w:lvl>
    <w:lvl w:ilvl="2" w:tplc="10922A22">
      <w:numFmt w:val="bullet"/>
      <w:lvlText w:val="•"/>
      <w:lvlJc w:val="left"/>
      <w:pPr>
        <w:ind w:left="1922" w:hanging="240"/>
      </w:pPr>
      <w:rPr>
        <w:rFonts w:hint="default"/>
        <w:lang w:val="pt-PT" w:eastAsia="pt-PT" w:bidi="pt-PT"/>
      </w:rPr>
    </w:lvl>
    <w:lvl w:ilvl="3" w:tplc="D6AE7A3E">
      <w:numFmt w:val="bullet"/>
      <w:lvlText w:val="•"/>
      <w:lvlJc w:val="left"/>
      <w:pPr>
        <w:ind w:left="2873" w:hanging="240"/>
      </w:pPr>
      <w:rPr>
        <w:rFonts w:hint="default"/>
        <w:lang w:val="pt-PT" w:eastAsia="pt-PT" w:bidi="pt-PT"/>
      </w:rPr>
    </w:lvl>
    <w:lvl w:ilvl="4" w:tplc="239A180A">
      <w:numFmt w:val="bullet"/>
      <w:lvlText w:val="•"/>
      <w:lvlJc w:val="left"/>
      <w:pPr>
        <w:ind w:left="3824" w:hanging="240"/>
      </w:pPr>
      <w:rPr>
        <w:rFonts w:hint="default"/>
        <w:lang w:val="pt-PT" w:eastAsia="pt-PT" w:bidi="pt-PT"/>
      </w:rPr>
    </w:lvl>
    <w:lvl w:ilvl="5" w:tplc="9FEA5730">
      <w:numFmt w:val="bullet"/>
      <w:lvlText w:val="•"/>
      <w:lvlJc w:val="left"/>
      <w:pPr>
        <w:ind w:left="4775" w:hanging="240"/>
      </w:pPr>
      <w:rPr>
        <w:rFonts w:hint="default"/>
        <w:lang w:val="pt-PT" w:eastAsia="pt-PT" w:bidi="pt-PT"/>
      </w:rPr>
    </w:lvl>
    <w:lvl w:ilvl="6" w:tplc="53EE534A">
      <w:numFmt w:val="bullet"/>
      <w:lvlText w:val="•"/>
      <w:lvlJc w:val="left"/>
      <w:pPr>
        <w:ind w:left="5726" w:hanging="240"/>
      </w:pPr>
      <w:rPr>
        <w:rFonts w:hint="default"/>
        <w:lang w:val="pt-PT" w:eastAsia="pt-PT" w:bidi="pt-PT"/>
      </w:rPr>
    </w:lvl>
    <w:lvl w:ilvl="7" w:tplc="99945E18">
      <w:numFmt w:val="bullet"/>
      <w:lvlText w:val="•"/>
      <w:lvlJc w:val="left"/>
      <w:pPr>
        <w:ind w:left="6677" w:hanging="240"/>
      </w:pPr>
      <w:rPr>
        <w:rFonts w:hint="default"/>
        <w:lang w:val="pt-PT" w:eastAsia="pt-PT" w:bidi="pt-PT"/>
      </w:rPr>
    </w:lvl>
    <w:lvl w:ilvl="8" w:tplc="229036A2">
      <w:numFmt w:val="bullet"/>
      <w:lvlText w:val="•"/>
      <w:lvlJc w:val="left"/>
      <w:pPr>
        <w:ind w:left="7628" w:hanging="240"/>
      </w:pPr>
      <w:rPr>
        <w:rFonts w:hint="default"/>
        <w:lang w:val="pt-PT" w:eastAsia="pt-PT" w:bidi="pt-PT"/>
      </w:rPr>
    </w:lvl>
  </w:abstractNum>
  <w:abstractNum w:abstractNumId="7" w15:restartNumberingAfterBreak="0">
    <w:nsid w:val="21585BD8"/>
    <w:multiLevelType w:val="hybridMultilevel"/>
    <w:tmpl w:val="5358DF2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2902230"/>
    <w:multiLevelType w:val="hybridMultilevel"/>
    <w:tmpl w:val="9AF8BE3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40E5871"/>
    <w:multiLevelType w:val="hybridMultilevel"/>
    <w:tmpl w:val="70085322"/>
    <w:lvl w:ilvl="0" w:tplc="CB365208">
      <w:start w:val="1"/>
      <w:numFmt w:val="decimal"/>
      <w:lvlText w:val="%1)"/>
      <w:lvlJc w:val="left"/>
      <w:pPr>
        <w:ind w:left="1370" w:hanging="260"/>
      </w:pPr>
      <w:rPr>
        <w:rFonts w:ascii="Times New Roman" w:eastAsia="Times New Roman" w:hAnsi="Times New Roman" w:cs="Times New Roman" w:hint="default"/>
        <w:w w:val="99"/>
        <w:sz w:val="24"/>
        <w:szCs w:val="24"/>
        <w:lang w:val="pt-PT" w:eastAsia="pt-PT" w:bidi="pt-PT"/>
      </w:rPr>
    </w:lvl>
    <w:lvl w:ilvl="1" w:tplc="5D6EC802">
      <w:numFmt w:val="bullet"/>
      <w:lvlText w:val="•"/>
      <w:lvlJc w:val="left"/>
      <w:pPr>
        <w:ind w:left="2358" w:hanging="260"/>
      </w:pPr>
      <w:rPr>
        <w:rFonts w:hint="default"/>
        <w:lang w:val="pt-PT" w:eastAsia="pt-PT" w:bidi="pt-PT"/>
      </w:rPr>
    </w:lvl>
    <w:lvl w:ilvl="2" w:tplc="88FA780A">
      <w:numFmt w:val="bullet"/>
      <w:lvlText w:val="•"/>
      <w:lvlJc w:val="left"/>
      <w:pPr>
        <w:ind w:left="3337" w:hanging="260"/>
      </w:pPr>
      <w:rPr>
        <w:rFonts w:hint="default"/>
        <w:lang w:val="pt-PT" w:eastAsia="pt-PT" w:bidi="pt-PT"/>
      </w:rPr>
    </w:lvl>
    <w:lvl w:ilvl="3" w:tplc="80A47AC8">
      <w:numFmt w:val="bullet"/>
      <w:lvlText w:val="•"/>
      <w:lvlJc w:val="left"/>
      <w:pPr>
        <w:ind w:left="4315" w:hanging="260"/>
      </w:pPr>
      <w:rPr>
        <w:rFonts w:hint="default"/>
        <w:lang w:val="pt-PT" w:eastAsia="pt-PT" w:bidi="pt-PT"/>
      </w:rPr>
    </w:lvl>
    <w:lvl w:ilvl="4" w:tplc="C78AB6A2">
      <w:numFmt w:val="bullet"/>
      <w:lvlText w:val="•"/>
      <w:lvlJc w:val="left"/>
      <w:pPr>
        <w:ind w:left="5294" w:hanging="260"/>
      </w:pPr>
      <w:rPr>
        <w:rFonts w:hint="default"/>
        <w:lang w:val="pt-PT" w:eastAsia="pt-PT" w:bidi="pt-PT"/>
      </w:rPr>
    </w:lvl>
    <w:lvl w:ilvl="5" w:tplc="D84695AA">
      <w:numFmt w:val="bullet"/>
      <w:lvlText w:val="•"/>
      <w:lvlJc w:val="left"/>
      <w:pPr>
        <w:ind w:left="6273" w:hanging="260"/>
      </w:pPr>
      <w:rPr>
        <w:rFonts w:hint="default"/>
        <w:lang w:val="pt-PT" w:eastAsia="pt-PT" w:bidi="pt-PT"/>
      </w:rPr>
    </w:lvl>
    <w:lvl w:ilvl="6" w:tplc="3B580A84">
      <w:numFmt w:val="bullet"/>
      <w:lvlText w:val="•"/>
      <w:lvlJc w:val="left"/>
      <w:pPr>
        <w:ind w:left="7251" w:hanging="260"/>
      </w:pPr>
      <w:rPr>
        <w:rFonts w:hint="default"/>
        <w:lang w:val="pt-PT" w:eastAsia="pt-PT" w:bidi="pt-PT"/>
      </w:rPr>
    </w:lvl>
    <w:lvl w:ilvl="7" w:tplc="A74A6E36">
      <w:numFmt w:val="bullet"/>
      <w:lvlText w:val="•"/>
      <w:lvlJc w:val="left"/>
      <w:pPr>
        <w:ind w:left="8230" w:hanging="260"/>
      </w:pPr>
      <w:rPr>
        <w:rFonts w:hint="default"/>
        <w:lang w:val="pt-PT" w:eastAsia="pt-PT" w:bidi="pt-PT"/>
      </w:rPr>
    </w:lvl>
    <w:lvl w:ilvl="8" w:tplc="64D4891A">
      <w:numFmt w:val="bullet"/>
      <w:lvlText w:val="•"/>
      <w:lvlJc w:val="left"/>
      <w:pPr>
        <w:ind w:left="9209" w:hanging="260"/>
      </w:pPr>
      <w:rPr>
        <w:rFonts w:hint="default"/>
        <w:lang w:val="pt-PT" w:eastAsia="pt-PT" w:bidi="pt-PT"/>
      </w:rPr>
    </w:lvl>
  </w:abstractNum>
  <w:abstractNum w:abstractNumId="10" w15:restartNumberingAfterBreak="0">
    <w:nsid w:val="26387177"/>
    <w:multiLevelType w:val="hybridMultilevel"/>
    <w:tmpl w:val="87067C9C"/>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9B66815"/>
    <w:multiLevelType w:val="hybridMultilevel"/>
    <w:tmpl w:val="980C8B54"/>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B1B60B1"/>
    <w:multiLevelType w:val="hybridMultilevel"/>
    <w:tmpl w:val="4DDC520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B9120CE"/>
    <w:multiLevelType w:val="hybridMultilevel"/>
    <w:tmpl w:val="7CBCCBA2"/>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E547E74"/>
    <w:multiLevelType w:val="hybridMultilevel"/>
    <w:tmpl w:val="3DD44A98"/>
    <w:lvl w:ilvl="0" w:tplc="55F86CE6">
      <w:start w:val="1"/>
      <w:numFmt w:val="upperRoman"/>
      <w:lvlText w:val="%1-"/>
      <w:lvlJc w:val="left"/>
      <w:pPr>
        <w:ind w:left="1918" w:hanging="720"/>
      </w:pPr>
      <w:rPr>
        <w:rFonts w:hint="default"/>
        <w:sz w:val="24"/>
        <w:u w:val="none"/>
      </w:rPr>
    </w:lvl>
    <w:lvl w:ilvl="1" w:tplc="04160019" w:tentative="1">
      <w:start w:val="1"/>
      <w:numFmt w:val="lowerLetter"/>
      <w:lvlText w:val="%2."/>
      <w:lvlJc w:val="left"/>
      <w:pPr>
        <w:ind w:left="2278" w:hanging="360"/>
      </w:pPr>
    </w:lvl>
    <w:lvl w:ilvl="2" w:tplc="0416001B" w:tentative="1">
      <w:start w:val="1"/>
      <w:numFmt w:val="lowerRoman"/>
      <w:lvlText w:val="%3."/>
      <w:lvlJc w:val="right"/>
      <w:pPr>
        <w:ind w:left="2998" w:hanging="180"/>
      </w:pPr>
    </w:lvl>
    <w:lvl w:ilvl="3" w:tplc="0416000F" w:tentative="1">
      <w:start w:val="1"/>
      <w:numFmt w:val="decimal"/>
      <w:lvlText w:val="%4."/>
      <w:lvlJc w:val="left"/>
      <w:pPr>
        <w:ind w:left="3718" w:hanging="360"/>
      </w:pPr>
    </w:lvl>
    <w:lvl w:ilvl="4" w:tplc="04160019" w:tentative="1">
      <w:start w:val="1"/>
      <w:numFmt w:val="lowerLetter"/>
      <w:lvlText w:val="%5."/>
      <w:lvlJc w:val="left"/>
      <w:pPr>
        <w:ind w:left="4438" w:hanging="360"/>
      </w:pPr>
    </w:lvl>
    <w:lvl w:ilvl="5" w:tplc="0416001B" w:tentative="1">
      <w:start w:val="1"/>
      <w:numFmt w:val="lowerRoman"/>
      <w:lvlText w:val="%6."/>
      <w:lvlJc w:val="right"/>
      <w:pPr>
        <w:ind w:left="5158" w:hanging="180"/>
      </w:pPr>
    </w:lvl>
    <w:lvl w:ilvl="6" w:tplc="0416000F" w:tentative="1">
      <w:start w:val="1"/>
      <w:numFmt w:val="decimal"/>
      <w:lvlText w:val="%7."/>
      <w:lvlJc w:val="left"/>
      <w:pPr>
        <w:ind w:left="5878" w:hanging="360"/>
      </w:pPr>
    </w:lvl>
    <w:lvl w:ilvl="7" w:tplc="04160019" w:tentative="1">
      <w:start w:val="1"/>
      <w:numFmt w:val="lowerLetter"/>
      <w:lvlText w:val="%8."/>
      <w:lvlJc w:val="left"/>
      <w:pPr>
        <w:ind w:left="6598" w:hanging="360"/>
      </w:pPr>
    </w:lvl>
    <w:lvl w:ilvl="8" w:tplc="0416001B" w:tentative="1">
      <w:start w:val="1"/>
      <w:numFmt w:val="lowerRoman"/>
      <w:lvlText w:val="%9."/>
      <w:lvlJc w:val="right"/>
      <w:pPr>
        <w:ind w:left="7318" w:hanging="180"/>
      </w:pPr>
    </w:lvl>
  </w:abstractNum>
  <w:abstractNum w:abstractNumId="15" w15:restartNumberingAfterBreak="0">
    <w:nsid w:val="33D94CDF"/>
    <w:multiLevelType w:val="hybridMultilevel"/>
    <w:tmpl w:val="79F40658"/>
    <w:lvl w:ilvl="0" w:tplc="D3806DEC">
      <w:numFmt w:val="bullet"/>
      <w:lvlText w:val=""/>
      <w:lvlJc w:val="left"/>
      <w:pPr>
        <w:ind w:left="1658" w:hanging="360"/>
      </w:pPr>
      <w:rPr>
        <w:rFonts w:ascii="Symbol" w:eastAsia="Symbol" w:hAnsi="Symbol" w:cs="Symbol" w:hint="default"/>
        <w:w w:val="100"/>
        <w:sz w:val="24"/>
        <w:szCs w:val="24"/>
        <w:lang w:val="pt-PT" w:eastAsia="pt-PT" w:bidi="pt-PT"/>
      </w:rPr>
    </w:lvl>
    <w:lvl w:ilvl="1" w:tplc="69D47104">
      <w:numFmt w:val="bullet"/>
      <w:lvlText w:val="•"/>
      <w:lvlJc w:val="left"/>
      <w:pPr>
        <w:ind w:left="2610" w:hanging="360"/>
      </w:pPr>
      <w:rPr>
        <w:rFonts w:hint="default"/>
        <w:lang w:val="pt-PT" w:eastAsia="pt-PT" w:bidi="pt-PT"/>
      </w:rPr>
    </w:lvl>
    <w:lvl w:ilvl="2" w:tplc="2ED61730">
      <w:numFmt w:val="bullet"/>
      <w:lvlText w:val="•"/>
      <w:lvlJc w:val="left"/>
      <w:pPr>
        <w:ind w:left="3561" w:hanging="360"/>
      </w:pPr>
      <w:rPr>
        <w:rFonts w:hint="default"/>
        <w:lang w:val="pt-PT" w:eastAsia="pt-PT" w:bidi="pt-PT"/>
      </w:rPr>
    </w:lvl>
    <w:lvl w:ilvl="3" w:tplc="FAECC316">
      <w:numFmt w:val="bullet"/>
      <w:lvlText w:val="•"/>
      <w:lvlJc w:val="left"/>
      <w:pPr>
        <w:ind w:left="4511" w:hanging="360"/>
      </w:pPr>
      <w:rPr>
        <w:rFonts w:hint="default"/>
        <w:lang w:val="pt-PT" w:eastAsia="pt-PT" w:bidi="pt-PT"/>
      </w:rPr>
    </w:lvl>
    <w:lvl w:ilvl="4" w:tplc="D648101A">
      <w:numFmt w:val="bullet"/>
      <w:lvlText w:val="•"/>
      <w:lvlJc w:val="left"/>
      <w:pPr>
        <w:ind w:left="5462" w:hanging="360"/>
      </w:pPr>
      <w:rPr>
        <w:rFonts w:hint="default"/>
        <w:lang w:val="pt-PT" w:eastAsia="pt-PT" w:bidi="pt-PT"/>
      </w:rPr>
    </w:lvl>
    <w:lvl w:ilvl="5" w:tplc="1F28B4FE">
      <w:numFmt w:val="bullet"/>
      <w:lvlText w:val="•"/>
      <w:lvlJc w:val="left"/>
      <w:pPr>
        <w:ind w:left="6413" w:hanging="360"/>
      </w:pPr>
      <w:rPr>
        <w:rFonts w:hint="default"/>
        <w:lang w:val="pt-PT" w:eastAsia="pt-PT" w:bidi="pt-PT"/>
      </w:rPr>
    </w:lvl>
    <w:lvl w:ilvl="6" w:tplc="0EAC6066">
      <w:numFmt w:val="bullet"/>
      <w:lvlText w:val="•"/>
      <w:lvlJc w:val="left"/>
      <w:pPr>
        <w:ind w:left="7363" w:hanging="360"/>
      </w:pPr>
      <w:rPr>
        <w:rFonts w:hint="default"/>
        <w:lang w:val="pt-PT" w:eastAsia="pt-PT" w:bidi="pt-PT"/>
      </w:rPr>
    </w:lvl>
    <w:lvl w:ilvl="7" w:tplc="C1B24192">
      <w:numFmt w:val="bullet"/>
      <w:lvlText w:val="•"/>
      <w:lvlJc w:val="left"/>
      <w:pPr>
        <w:ind w:left="8314" w:hanging="360"/>
      </w:pPr>
      <w:rPr>
        <w:rFonts w:hint="default"/>
        <w:lang w:val="pt-PT" w:eastAsia="pt-PT" w:bidi="pt-PT"/>
      </w:rPr>
    </w:lvl>
    <w:lvl w:ilvl="8" w:tplc="E646B88C">
      <w:numFmt w:val="bullet"/>
      <w:lvlText w:val="•"/>
      <w:lvlJc w:val="left"/>
      <w:pPr>
        <w:ind w:left="9265" w:hanging="360"/>
      </w:pPr>
      <w:rPr>
        <w:rFonts w:hint="default"/>
        <w:lang w:val="pt-PT" w:eastAsia="pt-PT" w:bidi="pt-PT"/>
      </w:rPr>
    </w:lvl>
  </w:abstractNum>
  <w:abstractNum w:abstractNumId="16" w15:restartNumberingAfterBreak="0">
    <w:nsid w:val="3668631D"/>
    <w:multiLevelType w:val="hybridMultilevel"/>
    <w:tmpl w:val="5A6A2A56"/>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8845B3E"/>
    <w:multiLevelType w:val="hybridMultilevel"/>
    <w:tmpl w:val="31F29A50"/>
    <w:lvl w:ilvl="0" w:tplc="88189C7C">
      <w:start w:val="1"/>
      <w:numFmt w:val="decimal"/>
      <w:lvlText w:val="%1)"/>
      <w:lvlJc w:val="left"/>
      <w:pPr>
        <w:ind w:left="938" w:hanging="351"/>
      </w:pPr>
      <w:rPr>
        <w:rFonts w:hint="default"/>
        <w:b/>
        <w:bCs/>
        <w:spacing w:val="-30"/>
        <w:w w:val="99"/>
        <w:lang w:val="pt-PT" w:eastAsia="pt-PT" w:bidi="pt-PT"/>
      </w:rPr>
    </w:lvl>
    <w:lvl w:ilvl="1" w:tplc="D110F926">
      <w:numFmt w:val="bullet"/>
      <w:lvlText w:val="•"/>
      <w:lvlJc w:val="left"/>
      <w:pPr>
        <w:ind w:left="1962" w:hanging="351"/>
      </w:pPr>
      <w:rPr>
        <w:rFonts w:hint="default"/>
        <w:lang w:val="pt-PT" w:eastAsia="pt-PT" w:bidi="pt-PT"/>
      </w:rPr>
    </w:lvl>
    <w:lvl w:ilvl="2" w:tplc="CEAAF1A4">
      <w:numFmt w:val="bullet"/>
      <w:lvlText w:val="•"/>
      <w:lvlJc w:val="left"/>
      <w:pPr>
        <w:ind w:left="2985" w:hanging="351"/>
      </w:pPr>
      <w:rPr>
        <w:rFonts w:hint="default"/>
        <w:lang w:val="pt-PT" w:eastAsia="pt-PT" w:bidi="pt-PT"/>
      </w:rPr>
    </w:lvl>
    <w:lvl w:ilvl="3" w:tplc="D11CCA70">
      <w:numFmt w:val="bullet"/>
      <w:lvlText w:val="•"/>
      <w:lvlJc w:val="left"/>
      <w:pPr>
        <w:ind w:left="4007" w:hanging="351"/>
      </w:pPr>
      <w:rPr>
        <w:rFonts w:hint="default"/>
        <w:lang w:val="pt-PT" w:eastAsia="pt-PT" w:bidi="pt-PT"/>
      </w:rPr>
    </w:lvl>
    <w:lvl w:ilvl="4" w:tplc="AFD047C6">
      <w:numFmt w:val="bullet"/>
      <w:lvlText w:val="•"/>
      <w:lvlJc w:val="left"/>
      <w:pPr>
        <w:ind w:left="5030" w:hanging="351"/>
      </w:pPr>
      <w:rPr>
        <w:rFonts w:hint="default"/>
        <w:lang w:val="pt-PT" w:eastAsia="pt-PT" w:bidi="pt-PT"/>
      </w:rPr>
    </w:lvl>
    <w:lvl w:ilvl="5" w:tplc="F40889DA">
      <w:numFmt w:val="bullet"/>
      <w:lvlText w:val="•"/>
      <w:lvlJc w:val="left"/>
      <w:pPr>
        <w:ind w:left="6053" w:hanging="351"/>
      </w:pPr>
      <w:rPr>
        <w:rFonts w:hint="default"/>
        <w:lang w:val="pt-PT" w:eastAsia="pt-PT" w:bidi="pt-PT"/>
      </w:rPr>
    </w:lvl>
    <w:lvl w:ilvl="6" w:tplc="0CA2F816">
      <w:numFmt w:val="bullet"/>
      <w:lvlText w:val="•"/>
      <w:lvlJc w:val="left"/>
      <w:pPr>
        <w:ind w:left="7075" w:hanging="351"/>
      </w:pPr>
      <w:rPr>
        <w:rFonts w:hint="default"/>
        <w:lang w:val="pt-PT" w:eastAsia="pt-PT" w:bidi="pt-PT"/>
      </w:rPr>
    </w:lvl>
    <w:lvl w:ilvl="7" w:tplc="EE76BAC0">
      <w:numFmt w:val="bullet"/>
      <w:lvlText w:val="•"/>
      <w:lvlJc w:val="left"/>
      <w:pPr>
        <w:ind w:left="8098" w:hanging="351"/>
      </w:pPr>
      <w:rPr>
        <w:rFonts w:hint="default"/>
        <w:lang w:val="pt-PT" w:eastAsia="pt-PT" w:bidi="pt-PT"/>
      </w:rPr>
    </w:lvl>
    <w:lvl w:ilvl="8" w:tplc="E8C2E626">
      <w:numFmt w:val="bullet"/>
      <w:lvlText w:val="•"/>
      <w:lvlJc w:val="left"/>
      <w:pPr>
        <w:ind w:left="9121" w:hanging="351"/>
      </w:pPr>
      <w:rPr>
        <w:rFonts w:hint="default"/>
        <w:lang w:val="pt-PT" w:eastAsia="pt-PT" w:bidi="pt-PT"/>
      </w:rPr>
    </w:lvl>
  </w:abstractNum>
  <w:abstractNum w:abstractNumId="18" w15:restartNumberingAfterBreak="0">
    <w:nsid w:val="3D006F7B"/>
    <w:multiLevelType w:val="hybridMultilevel"/>
    <w:tmpl w:val="180846F4"/>
    <w:lvl w:ilvl="0" w:tplc="863AD7F4">
      <w:numFmt w:val="bullet"/>
      <w:lvlText w:val="-"/>
      <w:lvlJc w:val="left"/>
      <w:pPr>
        <w:ind w:left="2210" w:hanging="140"/>
      </w:pPr>
      <w:rPr>
        <w:rFonts w:ascii="Times New Roman" w:eastAsia="Times New Roman" w:hAnsi="Times New Roman" w:cs="Times New Roman" w:hint="default"/>
        <w:w w:val="99"/>
        <w:sz w:val="24"/>
        <w:szCs w:val="24"/>
        <w:lang w:val="pt-PT" w:eastAsia="pt-PT" w:bidi="pt-PT"/>
      </w:rPr>
    </w:lvl>
    <w:lvl w:ilvl="1" w:tplc="234A1D54">
      <w:numFmt w:val="bullet"/>
      <w:lvlText w:val="•"/>
      <w:lvlJc w:val="left"/>
      <w:pPr>
        <w:ind w:left="2220" w:hanging="140"/>
      </w:pPr>
      <w:rPr>
        <w:rFonts w:hint="default"/>
        <w:lang w:val="pt-PT" w:eastAsia="pt-PT" w:bidi="pt-PT"/>
      </w:rPr>
    </w:lvl>
    <w:lvl w:ilvl="2" w:tplc="81285EB2">
      <w:numFmt w:val="bullet"/>
      <w:lvlText w:val="•"/>
      <w:lvlJc w:val="left"/>
      <w:pPr>
        <w:ind w:left="3214" w:hanging="140"/>
      </w:pPr>
      <w:rPr>
        <w:rFonts w:hint="default"/>
        <w:lang w:val="pt-PT" w:eastAsia="pt-PT" w:bidi="pt-PT"/>
      </w:rPr>
    </w:lvl>
    <w:lvl w:ilvl="3" w:tplc="57F6F0B4">
      <w:numFmt w:val="bullet"/>
      <w:lvlText w:val="•"/>
      <w:lvlJc w:val="left"/>
      <w:pPr>
        <w:ind w:left="4208" w:hanging="140"/>
      </w:pPr>
      <w:rPr>
        <w:rFonts w:hint="default"/>
        <w:lang w:val="pt-PT" w:eastAsia="pt-PT" w:bidi="pt-PT"/>
      </w:rPr>
    </w:lvl>
    <w:lvl w:ilvl="4" w:tplc="D8F48330">
      <w:numFmt w:val="bullet"/>
      <w:lvlText w:val="•"/>
      <w:lvlJc w:val="left"/>
      <w:pPr>
        <w:ind w:left="5202" w:hanging="140"/>
      </w:pPr>
      <w:rPr>
        <w:rFonts w:hint="default"/>
        <w:lang w:val="pt-PT" w:eastAsia="pt-PT" w:bidi="pt-PT"/>
      </w:rPr>
    </w:lvl>
    <w:lvl w:ilvl="5" w:tplc="305EE63A">
      <w:numFmt w:val="bullet"/>
      <w:lvlText w:val="•"/>
      <w:lvlJc w:val="left"/>
      <w:pPr>
        <w:ind w:left="6196" w:hanging="140"/>
      </w:pPr>
      <w:rPr>
        <w:rFonts w:hint="default"/>
        <w:lang w:val="pt-PT" w:eastAsia="pt-PT" w:bidi="pt-PT"/>
      </w:rPr>
    </w:lvl>
    <w:lvl w:ilvl="6" w:tplc="D6A04FDC">
      <w:numFmt w:val="bullet"/>
      <w:lvlText w:val="•"/>
      <w:lvlJc w:val="left"/>
      <w:pPr>
        <w:ind w:left="7190" w:hanging="140"/>
      </w:pPr>
      <w:rPr>
        <w:rFonts w:hint="default"/>
        <w:lang w:val="pt-PT" w:eastAsia="pt-PT" w:bidi="pt-PT"/>
      </w:rPr>
    </w:lvl>
    <w:lvl w:ilvl="7" w:tplc="3580019C">
      <w:numFmt w:val="bullet"/>
      <w:lvlText w:val="•"/>
      <w:lvlJc w:val="left"/>
      <w:pPr>
        <w:ind w:left="8184" w:hanging="140"/>
      </w:pPr>
      <w:rPr>
        <w:rFonts w:hint="default"/>
        <w:lang w:val="pt-PT" w:eastAsia="pt-PT" w:bidi="pt-PT"/>
      </w:rPr>
    </w:lvl>
    <w:lvl w:ilvl="8" w:tplc="FBE07D64">
      <w:numFmt w:val="bullet"/>
      <w:lvlText w:val="•"/>
      <w:lvlJc w:val="left"/>
      <w:pPr>
        <w:ind w:left="9178" w:hanging="140"/>
      </w:pPr>
      <w:rPr>
        <w:rFonts w:hint="default"/>
        <w:lang w:val="pt-PT" w:eastAsia="pt-PT" w:bidi="pt-PT"/>
      </w:rPr>
    </w:lvl>
  </w:abstractNum>
  <w:abstractNum w:abstractNumId="19" w15:restartNumberingAfterBreak="0">
    <w:nsid w:val="3EF339D9"/>
    <w:multiLevelType w:val="hybridMultilevel"/>
    <w:tmpl w:val="08BC784A"/>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05D7A57"/>
    <w:multiLevelType w:val="hybridMultilevel"/>
    <w:tmpl w:val="3B6E6638"/>
    <w:lvl w:ilvl="0" w:tplc="E822F02C">
      <w:start w:val="1"/>
      <w:numFmt w:val="lowerLetter"/>
      <w:lvlText w:val="%1)"/>
      <w:lvlJc w:val="left"/>
      <w:pPr>
        <w:ind w:left="1908" w:hanging="317"/>
      </w:pPr>
      <w:rPr>
        <w:rFonts w:ascii="Times New Roman" w:eastAsia="Times New Roman" w:hAnsi="Times New Roman" w:cs="Times New Roman" w:hint="default"/>
        <w:spacing w:val="-2"/>
        <w:w w:val="99"/>
        <w:sz w:val="24"/>
        <w:szCs w:val="24"/>
        <w:lang w:val="pt-PT" w:eastAsia="pt-PT" w:bidi="pt-PT"/>
      </w:rPr>
    </w:lvl>
    <w:lvl w:ilvl="1" w:tplc="69EC0DC4">
      <w:numFmt w:val="bullet"/>
      <w:lvlText w:val="•"/>
      <w:lvlJc w:val="left"/>
      <w:pPr>
        <w:ind w:left="2826" w:hanging="317"/>
      </w:pPr>
      <w:rPr>
        <w:rFonts w:hint="default"/>
        <w:lang w:val="pt-PT" w:eastAsia="pt-PT" w:bidi="pt-PT"/>
      </w:rPr>
    </w:lvl>
    <w:lvl w:ilvl="2" w:tplc="77AC6876">
      <w:numFmt w:val="bullet"/>
      <w:lvlText w:val="•"/>
      <w:lvlJc w:val="left"/>
      <w:pPr>
        <w:ind w:left="3753" w:hanging="317"/>
      </w:pPr>
      <w:rPr>
        <w:rFonts w:hint="default"/>
        <w:lang w:val="pt-PT" w:eastAsia="pt-PT" w:bidi="pt-PT"/>
      </w:rPr>
    </w:lvl>
    <w:lvl w:ilvl="3" w:tplc="0C56A680">
      <w:numFmt w:val="bullet"/>
      <w:lvlText w:val="•"/>
      <w:lvlJc w:val="left"/>
      <w:pPr>
        <w:ind w:left="4679" w:hanging="317"/>
      </w:pPr>
      <w:rPr>
        <w:rFonts w:hint="default"/>
        <w:lang w:val="pt-PT" w:eastAsia="pt-PT" w:bidi="pt-PT"/>
      </w:rPr>
    </w:lvl>
    <w:lvl w:ilvl="4" w:tplc="F8300C4E">
      <w:numFmt w:val="bullet"/>
      <w:lvlText w:val="•"/>
      <w:lvlJc w:val="left"/>
      <w:pPr>
        <w:ind w:left="5606" w:hanging="317"/>
      </w:pPr>
      <w:rPr>
        <w:rFonts w:hint="default"/>
        <w:lang w:val="pt-PT" w:eastAsia="pt-PT" w:bidi="pt-PT"/>
      </w:rPr>
    </w:lvl>
    <w:lvl w:ilvl="5" w:tplc="5FAA5712">
      <w:numFmt w:val="bullet"/>
      <w:lvlText w:val="•"/>
      <w:lvlJc w:val="left"/>
      <w:pPr>
        <w:ind w:left="6533" w:hanging="317"/>
      </w:pPr>
      <w:rPr>
        <w:rFonts w:hint="default"/>
        <w:lang w:val="pt-PT" w:eastAsia="pt-PT" w:bidi="pt-PT"/>
      </w:rPr>
    </w:lvl>
    <w:lvl w:ilvl="6" w:tplc="C4D46B30">
      <w:numFmt w:val="bullet"/>
      <w:lvlText w:val="•"/>
      <w:lvlJc w:val="left"/>
      <w:pPr>
        <w:ind w:left="7459" w:hanging="317"/>
      </w:pPr>
      <w:rPr>
        <w:rFonts w:hint="default"/>
        <w:lang w:val="pt-PT" w:eastAsia="pt-PT" w:bidi="pt-PT"/>
      </w:rPr>
    </w:lvl>
    <w:lvl w:ilvl="7" w:tplc="AAC4CE9A">
      <w:numFmt w:val="bullet"/>
      <w:lvlText w:val="•"/>
      <w:lvlJc w:val="left"/>
      <w:pPr>
        <w:ind w:left="8386" w:hanging="317"/>
      </w:pPr>
      <w:rPr>
        <w:rFonts w:hint="default"/>
        <w:lang w:val="pt-PT" w:eastAsia="pt-PT" w:bidi="pt-PT"/>
      </w:rPr>
    </w:lvl>
    <w:lvl w:ilvl="8" w:tplc="9D7E6B16">
      <w:numFmt w:val="bullet"/>
      <w:lvlText w:val="•"/>
      <w:lvlJc w:val="left"/>
      <w:pPr>
        <w:ind w:left="9313" w:hanging="317"/>
      </w:pPr>
      <w:rPr>
        <w:rFonts w:hint="default"/>
        <w:lang w:val="pt-PT" w:eastAsia="pt-PT" w:bidi="pt-PT"/>
      </w:rPr>
    </w:lvl>
  </w:abstractNum>
  <w:abstractNum w:abstractNumId="21" w15:restartNumberingAfterBreak="0">
    <w:nsid w:val="528E4892"/>
    <w:multiLevelType w:val="hybridMultilevel"/>
    <w:tmpl w:val="88AE0CF0"/>
    <w:lvl w:ilvl="0" w:tplc="AE70B598">
      <w:start w:val="1"/>
      <w:numFmt w:val="lowerLetter"/>
      <w:lvlText w:val="%1)"/>
      <w:lvlJc w:val="left"/>
      <w:pPr>
        <w:ind w:left="1505" w:hanging="255"/>
      </w:pPr>
      <w:rPr>
        <w:rFonts w:ascii="Times New Roman" w:eastAsia="Times New Roman" w:hAnsi="Times New Roman" w:cs="Times New Roman" w:hint="default"/>
        <w:spacing w:val="-1"/>
        <w:w w:val="100"/>
        <w:sz w:val="24"/>
        <w:szCs w:val="24"/>
        <w:lang w:val="pt-PT" w:eastAsia="pt-PT" w:bidi="pt-PT"/>
      </w:rPr>
    </w:lvl>
    <w:lvl w:ilvl="1" w:tplc="134A4E32">
      <w:numFmt w:val="bullet"/>
      <w:lvlText w:val="•"/>
      <w:lvlJc w:val="left"/>
      <w:pPr>
        <w:ind w:left="2466" w:hanging="255"/>
      </w:pPr>
      <w:rPr>
        <w:rFonts w:hint="default"/>
        <w:lang w:val="pt-PT" w:eastAsia="pt-PT" w:bidi="pt-PT"/>
      </w:rPr>
    </w:lvl>
    <w:lvl w:ilvl="2" w:tplc="24FACE2A">
      <w:numFmt w:val="bullet"/>
      <w:lvlText w:val="•"/>
      <w:lvlJc w:val="left"/>
      <w:pPr>
        <w:ind w:left="3433" w:hanging="255"/>
      </w:pPr>
      <w:rPr>
        <w:rFonts w:hint="default"/>
        <w:lang w:val="pt-PT" w:eastAsia="pt-PT" w:bidi="pt-PT"/>
      </w:rPr>
    </w:lvl>
    <w:lvl w:ilvl="3" w:tplc="AE94D09E">
      <w:numFmt w:val="bullet"/>
      <w:lvlText w:val="•"/>
      <w:lvlJc w:val="left"/>
      <w:pPr>
        <w:ind w:left="4399" w:hanging="255"/>
      </w:pPr>
      <w:rPr>
        <w:rFonts w:hint="default"/>
        <w:lang w:val="pt-PT" w:eastAsia="pt-PT" w:bidi="pt-PT"/>
      </w:rPr>
    </w:lvl>
    <w:lvl w:ilvl="4" w:tplc="C960003C">
      <w:numFmt w:val="bullet"/>
      <w:lvlText w:val="•"/>
      <w:lvlJc w:val="left"/>
      <w:pPr>
        <w:ind w:left="5366" w:hanging="255"/>
      </w:pPr>
      <w:rPr>
        <w:rFonts w:hint="default"/>
        <w:lang w:val="pt-PT" w:eastAsia="pt-PT" w:bidi="pt-PT"/>
      </w:rPr>
    </w:lvl>
    <w:lvl w:ilvl="5" w:tplc="6E5AD546">
      <w:numFmt w:val="bullet"/>
      <w:lvlText w:val="•"/>
      <w:lvlJc w:val="left"/>
      <w:pPr>
        <w:ind w:left="6333" w:hanging="255"/>
      </w:pPr>
      <w:rPr>
        <w:rFonts w:hint="default"/>
        <w:lang w:val="pt-PT" w:eastAsia="pt-PT" w:bidi="pt-PT"/>
      </w:rPr>
    </w:lvl>
    <w:lvl w:ilvl="6" w:tplc="5E9612F4">
      <w:numFmt w:val="bullet"/>
      <w:lvlText w:val="•"/>
      <w:lvlJc w:val="left"/>
      <w:pPr>
        <w:ind w:left="7299" w:hanging="255"/>
      </w:pPr>
      <w:rPr>
        <w:rFonts w:hint="default"/>
        <w:lang w:val="pt-PT" w:eastAsia="pt-PT" w:bidi="pt-PT"/>
      </w:rPr>
    </w:lvl>
    <w:lvl w:ilvl="7" w:tplc="7A94164A">
      <w:numFmt w:val="bullet"/>
      <w:lvlText w:val="•"/>
      <w:lvlJc w:val="left"/>
      <w:pPr>
        <w:ind w:left="8266" w:hanging="255"/>
      </w:pPr>
      <w:rPr>
        <w:rFonts w:hint="default"/>
        <w:lang w:val="pt-PT" w:eastAsia="pt-PT" w:bidi="pt-PT"/>
      </w:rPr>
    </w:lvl>
    <w:lvl w:ilvl="8" w:tplc="707CC0F6">
      <w:numFmt w:val="bullet"/>
      <w:lvlText w:val="•"/>
      <w:lvlJc w:val="left"/>
      <w:pPr>
        <w:ind w:left="9233" w:hanging="255"/>
      </w:pPr>
      <w:rPr>
        <w:rFonts w:hint="default"/>
        <w:lang w:val="pt-PT" w:eastAsia="pt-PT" w:bidi="pt-PT"/>
      </w:rPr>
    </w:lvl>
  </w:abstractNum>
  <w:abstractNum w:abstractNumId="22" w15:restartNumberingAfterBreak="0">
    <w:nsid w:val="641F5417"/>
    <w:multiLevelType w:val="hybridMultilevel"/>
    <w:tmpl w:val="5748F02C"/>
    <w:lvl w:ilvl="0" w:tplc="74764AB2">
      <w:start w:val="2"/>
      <w:numFmt w:val="upperRoman"/>
      <w:lvlText w:val="%1-"/>
      <w:lvlJc w:val="left"/>
      <w:pPr>
        <w:ind w:left="1265" w:hanging="327"/>
      </w:pPr>
      <w:rPr>
        <w:rFonts w:ascii="Times New Roman" w:eastAsia="Times New Roman" w:hAnsi="Times New Roman" w:cs="Times New Roman" w:hint="default"/>
        <w:b/>
        <w:bCs/>
        <w:w w:val="99"/>
        <w:sz w:val="24"/>
        <w:szCs w:val="24"/>
        <w:lang w:val="pt-PT" w:eastAsia="pt-PT" w:bidi="pt-PT"/>
      </w:rPr>
    </w:lvl>
    <w:lvl w:ilvl="1" w:tplc="22FEAF4C">
      <w:start w:val="1"/>
      <w:numFmt w:val="upperLetter"/>
      <w:lvlText w:val="%2."/>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2" w:tplc="86AAB902">
      <w:numFmt w:val="bullet"/>
      <w:lvlText w:val="•"/>
      <w:lvlJc w:val="left"/>
      <w:pPr>
        <w:ind w:left="2965" w:hanging="294"/>
      </w:pPr>
      <w:rPr>
        <w:rFonts w:hint="default"/>
        <w:lang w:val="pt-PT" w:eastAsia="pt-PT" w:bidi="pt-PT"/>
      </w:rPr>
    </w:lvl>
    <w:lvl w:ilvl="3" w:tplc="1DA8F678">
      <w:numFmt w:val="bullet"/>
      <w:lvlText w:val="•"/>
      <w:lvlJc w:val="left"/>
      <w:pPr>
        <w:ind w:left="3990" w:hanging="294"/>
      </w:pPr>
      <w:rPr>
        <w:rFonts w:hint="default"/>
        <w:lang w:val="pt-PT" w:eastAsia="pt-PT" w:bidi="pt-PT"/>
      </w:rPr>
    </w:lvl>
    <w:lvl w:ilvl="4" w:tplc="F9BC495E">
      <w:numFmt w:val="bullet"/>
      <w:lvlText w:val="•"/>
      <w:lvlJc w:val="left"/>
      <w:pPr>
        <w:ind w:left="5015" w:hanging="294"/>
      </w:pPr>
      <w:rPr>
        <w:rFonts w:hint="default"/>
        <w:lang w:val="pt-PT" w:eastAsia="pt-PT" w:bidi="pt-PT"/>
      </w:rPr>
    </w:lvl>
    <w:lvl w:ilvl="5" w:tplc="F6CEE210">
      <w:numFmt w:val="bullet"/>
      <w:lvlText w:val="•"/>
      <w:lvlJc w:val="left"/>
      <w:pPr>
        <w:ind w:left="6040" w:hanging="294"/>
      </w:pPr>
      <w:rPr>
        <w:rFonts w:hint="default"/>
        <w:lang w:val="pt-PT" w:eastAsia="pt-PT" w:bidi="pt-PT"/>
      </w:rPr>
    </w:lvl>
    <w:lvl w:ilvl="6" w:tplc="16145B16">
      <w:numFmt w:val="bullet"/>
      <w:lvlText w:val="•"/>
      <w:lvlJc w:val="left"/>
      <w:pPr>
        <w:ind w:left="7065" w:hanging="294"/>
      </w:pPr>
      <w:rPr>
        <w:rFonts w:hint="default"/>
        <w:lang w:val="pt-PT" w:eastAsia="pt-PT" w:bidi="pt-PT"/>
      </w:rPr>
    </w:lvl>
    <w:lvl w:ilvl="7" w:tplc="D974BBDC">
      <w:numFmt w:val="bullet"/>
      <w:lvlText w:val="•"/>
      <w:lvlJc w:val="left"/>
      <w:pPr>
        <w:ind w:left="8090" w:hanging="294"/>
      </w:pPr>
      <w:rPr>
        <w:rFonts w:hint="default"/>
        <w:lang w:val="pt-PT" w:eastAsia="pt-PT" w:bidi="pt-PT"/>
      </w:rPr>
    </w:lvl>
    <w:lvl w:ilvl="8" w:tplc="80CCB5BE">
      <w:numFmt w:val="bullet"/>
      <w:lvlText w:val="•"/>
      <w:lvlJc w:val="left"/>
      <w:pPr>
        <w:ind w:left="9116" w:hanging="294"/>
      </w:pPr>
      <w:rPr>
        <w:rFonts w:hint="default"/>
        <w:lang w:val="pt-PT" w:eastAsia="pt-PT" w:bidi="pt-PT"/>
      </w:rPr>
    </w:lvl>
  </w:abstractNum>
  <w:abstractNum w:abstractNumId="23" w15:restartNumberingAfterBreak="0">
    <w:nsid w:val="6E836E9D"/>
    <w:multiLevelType w:val="hybridMultilevel"/>
    <w:tmpl w:val="B2448260"/>
    <w:lvl w:ilvl="0" w:tplc="3580D3D2">
      <w:start w:val="1"/>
      <w:numFmt w:val="lowerLetter"/>
      <w:lvlText w:val="%1)"/>
      <w:lvlJc w:val="left"/>
      <w:pPr>
        <w:ind w:left="1908" w:hanging="274"/>
      </w:pPr>
      <w:rPr>
        <w:rFonts w:ascii="Times New Roman" w:eastAsia="Times New Roman" w:hAnsi="Times New Roman" w:cs="Times New Roman" w:hint="default"/>
        <w:spacing w:val="-1"/>
        <w:w w:val="100"/>
        <w:sz w:val="24"/>
        <w:szCs w:val="24"/>
        <w:lang w:val="pt-PT" w:eastAsia="pt-PT" w:bidi="pt-PT"/>
      </w:rPr>
    </w:lvl>
    <w:lvl w:ilvl="1" w:tplc="D59683F4">
      <w:numFmt w:val="bullet"/>
      <w:lvlText w:val="•"/>
      <w:lvlJc w:val="left"/>
      <w:pPr>
        <w:ind w:left="2826" w:hanging="274"/>
      </w:pPr>
      <w:rPr>
        <w:rFonts w:hint="default"/>
        <w:lang w:val="pt-PT" w:eastAsia="pt-PT" w:bidi="pt-PT"/>
      </w:rPr>
    </w:lvl>
    <w:lvl w:ilvl="2" w:tplc="888E34C0">
      <w:numFmt w:val="bullet"/>
      <w:lvlText w:val="•"/>
      <w:lvlJc w:val="left"/>
      <w:pPr>
        <w:ind w:left="3753" w:hanging="274"/>
      </w:pPr>
      <w:rPr>
        <w:rFonts w:hint="default"/>
        <w:lang w:val="pt-PT" w:eastAsia="pt-PT" w:bidi="pt-PT"/>
      </w:rPr>
    </w:lvl>
    <w:lvl w:ilvl="3" w:tplc="FCFE4630">
      <w:numFmt w:val="bullet"/>
      <w:lvlText w:val="•"/>
      <w:lvlJc w:val="left"/>
      <w:pPr>
        <w:ind w:left="4679" w:hanging="274"/>
      </w:pPr>
      <w:rPr>
        <w:rFonts w:hint="default"/>
        <w:lang w:val="pt-PT" w:eastAsia="pt-PT" w:bidi="pt-PT"/>
      </w:rPr>
    </w:lvl>
    <w:lvl w:ilvl="4" w:tplc="128844E4">
      <w:numFmt w:val="bullet"/>
      <w:lvlText w:val="•"/>
      <w:lvlJc w:val="left"/>
      <w:pPr>
        <w:ind w:left="5606" w:hanging="274"/>
      </w:pPr>
      <w:rPr>
        <w:rFonts w:hint="default"/>
        <w:lang w:val="pt-PT" w:eastAsia="pt-PT" w:bidi="pt-PT"/>
      </w:rPr>
    </w:lvl>
    <w:lvl w:ilvl="5" w:tplc="3918C834">
      <w:numFmt w:val="bullet"/>
      <w:lvlText w:val="•"/>
      <w:lvlJc w:val="left"/>
      <w:pPr>
        <w:ind w:left="6533" w:hanging="274"/>
      </w:pPr>
      <w:rPr>
        <w:rFonts w:hint="default"/>
        <w:lang w:val="pt-PT" w:eastAsia="pt-PT" w:bidi="pt-PT"/>
      </w:rPr>
    </w:lvl>
    <w:lvl w:ilvl="6" w:tplc="2ACE9E54">
      <w:numFmt w:val="bullet"/>
      <w:lvlText w:val="•"/>
      <w:lvlJc w:val="left"/>
      <w:pPr>
        <w:ind w:left="7459" w:hanging="274"/>
      </w:pPr>
      <w:rPr>
        <w:rFonts w:hint="default"/>
        <w:lang w:val="pt-PT" w:eastAsia="pt-PT" w:bidi="pt-PT"/>
      </w:rPr>
    </w:lvl>
    <w:lvl w:ilvl="7" w:tplc="7542C89A">
      <w:numFmt w:val="bullet"/>
      <w:lvlText w:val="•"/>
      <w:lvlJc w:val="left"/>
      <w:pPr>
        <w:ind w:left="8386" w:hanging="274"/>
      </w:pPr>
      <w:rPr>
        <w:rFonts w:hint="default"/>
        <w:lang w:val="pt-PT" w:eastAsia="pt-PT" w:bidi="pt-PT"/>
      </w:rPr>
    </w:lvl>
    <w:lvl w:ilvl="8" w:tplc="6CB01392">
      <w:numFmt w:val="bullet"/>
      <w:lvlText w:val="•"/>
      <w:lvlJc w:val="left"/>
      <w:pPr>
        <w:ind w:left="9313" w:hanging="274"/>
      </w:pPr>
      <w:rPr>
        <w:rFonts w:hint="default"/>
        <w:lang w:val="pt-PT" w:eastAsia="pt-PT" w:bidi="pt-PT"/>
      </w:rPr>
    </w:lvl>
  </w:abstractNum>
  <w:abstractNum w:abstractNumId="24" w15:restartNumberingAfterBreak="0">
    <w:nsid w:val="742036EE"/>
    <w:multiLevelType w:val="hybridMultilevel"/>
    <w:tmpl w:val="171027C8"/>
    <w:lvl w:ilvl="0" w:tplc="687277C2">
      <w:start w:val="1"/>
      <w:numFmt w:val="lowerLetter"/>
      <w:lvlText w:val="%1)"/>
      <w:lvlJc w:val="left"/>
      <w:pPr>
        <w:ind w:left="1183" w:hanging="245"/>
      </w:pPr>
      <w:rPr>
        <w:rFonts w:ascii="Times New Roman" w:eastAsia="Times New Roman" w:hAnsi="Times New Roman" w:cs="Times New Roman" w:hint="default"/>
        <w:spacing w:val="-1"/>
        <w:w w:val="100"/>
        <w:sz w:val="24"/>
        <w:szCs w:val="24"/>
        <w:lang w:val="pt-PT" w:eastAsia="pt-PT" w:bidi="pt-PT"/>
      </w:rPr>
    </w:lvl>
    <w:lvl w:ilvl="1" w:tplc="BC161890">
      <w:numFmt w:val="bullet"/>
      <w:lvlText w:val="•"/>
      <w:lvlJc w:val="left"/>
      <w:pPr>
        <w:ind w:left="2178" w:hanging="245"/>
      </w:pPr>
      <w:rPr>
        <w:rFonts w:hint="default"/>
        <w:lang w:val="pt-PT" w:eastAsia="pt-PT" w:bidi="pt-PT"/>
      </w:rPr>
    </w:lvl>
    <w:lvl w:ilvl="2" w:tplc="C0D09FFE">
      <w:numFmt w:val="bullet"/>
      <w:lvlText w:val="•"/>
      <w:lvlJc w:val="left"/>
      <w:pPr>
        <w:ind w:left="3177" w:hanging="245"/>
      </w:pPr>
      <w:rPr>
        <w:rFonts w:hint="default"/>
        <w:lang w:val="pt-PT" w:eastAsia="pt-PT" w:bidi="pt-PT"/>
      </w:rPr>
    </w:lvl>
    <w:lvl w:ilvl="3" w:tplc="55D0898C">
      <w:numFmt w:val="bullet"/>
      <w:lvlText w:val="•"/>
      <w:lvlJc w:val="left"/>
      <w:pPr>
        <w:ind w:left="4175" w:hanging="245"/>
      </w:pPr>
      <w:rPr>
        <w:rFonts w:hint="default"/>
        <w:lang w:val="pt-PT" w:eastAsia="pt-PT" w:bidi="pt-PT"/>
      </w:rPr>
    </w:lvl>
    <w:lvl w:ilvl="4" w:tplc="5FD6E992">
      <w:numFmt w:val="bullet"/>
      <w:lvlText w:val="•"/>
      <w:lvlJc w:val="left"/>
      <w:pPr>
        <w:ind w:left="5174" w:hanging="245"/>
      </w:pPr>
      <w:rPr>
        <w:rFonts w:hint="default"/>
        <w:lang w:val="pt-PT" w:eastAsia="pt-PT" w:bidi="pt-PT"/>
      </w:rPr>
    </w:lvl>
    <w:lvl w:ilvl="5" w:tplc="2DEACD48">
      <w:numFmt w:val="bullet"/>
      <w:lvlText w:val="•"/>
      <w:lvlJc w:val="left"/>
      <w:pPr>
        <w:ind w:left="6173" w:hanging="245"/>
      </w:pPr>
      <w:rPr>
        <w:rFonts w:hint="default"/>
        <w:lang w:val="pt-PT" w:eastAsia="pt-PT" w:bidi="pt-PT"/>
      </w:rPr>
    </w:lvl>
    <w:lvl w:ilvl="6" w:tplc="C062E3AC">
      <w:numFmt w:val="bullet"/>
      <w:lvlText w:val="•"/>
      <w:lvlJc w:val="left"/>
      <w:pPr>
        <w:ind w:left="7171" w:hanging="245"/>
      </w:pPr>
      <w:rPr>
        <w:rFonts w:hint="default"/>
        <w:lang w:val="pt-PT" w:eastAsia="pt-PT" w:bidi="pt-PT"/>
      </w:rPr>
    </w:lvl>
    <w:lvl w:ilvl="7" w:tplc="0400AB94">
      <w:numFmt w:val="bullet"/>
      <w:lvlText w:val="•"/>
      <w:lvlJc w:val="left"/>
      <w:pPr>
        <w:ind w:left="8170" w:hanging="245"/>
      </w:pPr>
      <w:rPr>
        <w:rFonts w:hint="default"/>
        <w:lang w:val="pt-PT" w:eastAsia="pt-PT" w:bidi="pt-PT"/>
      </w:rPr>
    </w:lvl>
    <w:lvl w:ilvl="8" w:tplc="F0A6DA78">
      <w:numFmt w:val="bullet"/>
      <w:lvlText w:val="•"/>
      <w:lvlJc w:val="left"/>
      <w:pPr>
        <w:ind w:left="9169" w:hanging="245"/>
      </w:pPr>
      <w:rPr>
        <w:rFonts w:hint="default"/>
        <w:lang w:val="pt-PT" w:eastAsia="pt-PT" w:bidi="pt-PT"/>
      </w:rPr>
    </w:lvl>
  </w:abstractNum>
  <w:abstractNum w:abstractNumId="25" w15:restartNumberingAfterBreak="0">
    <w:nsid w:val="74D431BC"/>
    <w:multiLevelType w:val="hybridMultilevel"/>
    <w:tmpl w:val="7778A4AE"/>
    <w:lvl w:ilvl="0" w:tplc="22FEAF4C">
      <w:start w:val="1"/>
      <w:numFmt w:val="upperLetter"/>
      <w:lvlText w:val="%1."/>
      <w:lvlJc w:val="left"/>
      <w:pPr>
        <w:ind w:left="1940" w:hanging="294"/>
        <w:jc w:val="right"/>
      </w:pPr>
      <w:rPr>
        <w:rFonts w:ascii="Times New Roman" w:eastAsia="Times New Roman" w:hAnsi="Times New Roman" w:cs="Times New Roman" w:hint="default"/>
        <w:b/>
        <w:bCs/>
        <w:w w:val="99"/>
        <w:sz w:val="24"/>
        <w:szCs w:val="24"/>
        <w:lang w:val="pt-PT" w:eastAsia="pt-PT" w:bidi="pt-P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7C8966F2"/>
    <w:multiLevelType w:val="hybridMultilevel"/>
    <w:tmpl w:val="3E42E3A4"/>
    <w:lvl w:ilvl="0" w:tplc="A9187F1C">
      <w:numFmt w:val="bullet"/>
      <w:lvlText w:val="–"/>
      <w:lvlJc w:val="left"/>
      <w:pPr>
        <w:ind w:left="1118" w:hanging="180"/>
      </w:pPr>
      <w:rPr>
        <w:rFonts w:ascii="Times New Roman" w:eastAsia="Times New Roman" w:hAnsi="Times New Roman" w:cs="Times New Roman" w:hint="default"/>
        <w:spacing w:val="-2"/>
        <w:w w:val="100"/>
        <w:sz w:val="24"/>
        <w:szCs w:val="24"/>
        <w:lang w:val="pt-PT" w:eastAsia="pt-PT" w:bidi="pt-PT"/>
      </w:rPr>
    </w:lvl>
    <w:lvl w:ilvl="1" w:tplc="EA8CBD40">
      <w:numFmt w:val="bullet"/>
      <w:lvlText w:val=""/>
      <w:lvlJc w:val="left"/>
      <w:pPr>
        <w:ind w:left="1658" w:hanging="360"/>
      </w:pPr>
      <w:rPr>
        <w:rFonts w:ascii="Symbol" w:eastAsia="Symbol" w:hAnsi="Symbol" w:cs="Symbol" w:hint="default"/>
        <w:w w:val="100"/>
        <w:sz w:val="24"/>
        <w:szCs w:val="24"/>
        <w:lang w:val="pt-PT" w:eastAsia="pt-PT" w:bidi="pt-PT"/>
      </w:rPr>
    </w:lvl>
    <w:lvl w:ilvl="2" w:tplc="DEFE32A6">
      <w:numFmt w:val="bullet"/>
      <w:lvlText w:val="•"/>
      <w:lvlJc w:val="left"/>
      <w:pPr>
        <w:ind w:left="2716" w:hanging="360"/>
      </w:pPr>
      <w:rPr>
        <w:rFonts w:hint="default"/>
        <w:lang w:val="pt-PT" w:eastAsia="pt-PT" w:bidi="pt-PT"/>
      </w:rPr>
    </w:lvl>
    <w:lvl w:ilvl="3" w:tplc="91028402">
      <w:numFmt w:val="bullet"/>
      <w:lvlText w:val="•"/>
      <w:lvlJc w:val="left"/>
      <w:pPr>
        <w:ind w:left="3772" w:hanging="360"/>
      </w:pPr>
      <w:rPr>
        <w:rFonts w:hint="default"/>
        <w:lang w:val="pt-PT" w:eastAsia="pt-PT" w:bidi="pt-PT"/>
      </w:rPr>
    </w:lvl>
    <w:lvl w:ilvl="4" w:tplc="CD2A561E">
      <w:numFmt w:val="bullet"/>
      <w:lvlText w:val="•"/>
      <w:lvlJc w:val="left"/>
      <w:pPr>
        <w:ind w:left="4828" w:hanging="360"/>
      </w:pPr>
      <w:rPr>
        <w:rFonts w:hint="default"/>
        <w:lang w:val="pt-PT" w:eastAsia="pt-PT" w:bidi="pt-PT"/>
      </w:rPr>
    </w:lvl>
    <w:lvl w:ilvl="5" w:tplc="32400A88">
      <w:numFmt w:val="bullet"/>
      <w:lvlText w:val="•"/>
      <w:lvlJc w:val="left"/>
      <w:pPr>
        <w:ind w:left="5885" w:hanging="360"/>
      </w:pPr>
      <w:rPr>
        <w:rFonts w:hint="default"/>
        <w:lang w:val="pt-PT" w:eastAsia="pt-PT" w:bidi="pt-PT"/>
      </w:rPr>
    </w:lvl>
    <w:lvl w:ilvl="6" w:tplc="61A6A15E">
      <w:numFmt w:val="bullet"/>
      <w:lvlText w:val="•"/>
      <w:lvlJc w:val="left"/>
      <w:pPr>
        <w:ind w:left="6941" w:hanging="360"/>
      </w:pPr>
      <w:rPr>
        <w:rFonts w:hint="default"/>
        <w:lang w:val="pt-PT" w:eastAsia="pt-PT" w:bidi="pt-PT"/>
      </w:rPr>
    </w:lvl>
    <w:lvl w:ilvl="7" w:tplc="381CFC9E">
      <w:numFmt w:val="bullet"/>
      <w:lvlText w:val="•"/>
      <w:lvlJc w:val="left"/>
      <w:pPr>
        <w:ind w:left="7997" w:hanging="360"/>
      </w:pPr>
      <w:rPr>
        <w:rFonts w:hint="default"/>
        <w:lang w:val="pt-PT" w:eastAsia="pt-PT" w:bidi="pt-PT"/>
      </w:rPr>
    </w:lvl>
    <w:lvl w:ilvl="8" w:tplc="FFDA1644">
      <w:numFmt w:val="bullet"/>
      <w:lvlText w:val="•"/>
      <w:lvlJc w:val="left"/>
      <w:pPr>
        <w:ind w:left="9053" w:hanging="360"/>
      </w:pPr>
      <w:rPr>
        <w:rFonts w:hint="default"/>
        <w:lang w:val="pt-PT" w:eastAsia="pt-PT" w:bidi="pt-PT"/>
      </w:rPr>
    </w:lvl>
  </w:abstractNum>
  <w:abstractNum w:abstractNumId="27" w15:restartNumberingAfterBreak="0">
    <w:nsid w:val="7E525630"/>
    <w:multiLevelType w:val="hybridMultilevel"/>
    <w:tmpl w:val="935E1EA4"/>
    <w:lvl w:ilvl="0" w:tplc="D97867D2">
      <w:start w:val="1"/>
      <w:numFmt w:val="decimal"/>
      <w:lvlText w:val="%1)"/>
      <w:lvlJc w:val="left"/>
      <w:pPr>
        <w:ind w:left="938" w:hanging="279"/>
      </w:pPr>
      <w:rPr>
        <w:rFonts w:hint="default"/>
        <w:b/>
        <w:bCs/>
        <w:w w:val="99"/>
        <w:lang w:val="pt-PT" w:eastAsia="pt-PT" w:bidi="pt-PT"/>
      </w:rPr>
    </w:lvl>
    <w:lvl w:ilvl="1" w:tplc="7F58B8AC">
      <w:numFmt w:val="bullet"/>
      <w:lvlText w:val="•"/>
      <w:lvlJc w:val="left"/>
      <w:pPr>
        <w:ind w:left="1962" w:hanging="279"/>
      </w:pPr>
      <w:rPr>
        <w:rFonts w:hint="default"/>
        <w:lang w:val="pt-PT" w:eastAsia="pt-PT" w:bidi="pt-PT"/>
      </w:rPr>
    </w:lvl>
    <w:lvl w:ilvl="2" w:tplc="388EFC00">
      <w:numFmt w:val="bullet"/>
      <w:lvlText w:val="•"/>
      <w:lvlJc w:val="left"/>
      <w:pPr>
        <w:ind w:left="2985" w:hanging="279"/>
      </w:pPr>
      <w:rPr>
        <w:rFonts w:hint="default"/>
        <w:lang w:val="pt-PT" w:eastAsia="pt-PT" w:bidi="pt-PT"/>
      </w:rPr>
    </w:lvl>
    <w:lvl w:ilvl="3" w:tplc="41D28B58">
      <w:numFmt w:val="bullet"/>
      <w:lvlText w:val="•"/>
      <w:lvlJc w:val="left"/>
      <w:pPr>
        <w:ind w:left="4007" w:hanging="279"/>
      </w:pPr>
      <w:rPr>
        <w:rFonts w:hint="default"/>
        <w:lang w:val="pt-PT" w:eastAsia="pt-PT" w:bidi="pt-PT"/>
      </w:rPr>
    </w:lvl>
    <w:lvl w:ilvl="4" w:tplc="39B081A2">
      <w:numFmt w:val="bullet"/>
      <w:lvlText w:val="•"/>
      <w:lvlJc w:val="left"/>
      <w:pPr>
        <w:ind w:left="5030" w:hanging="279"/>
      </w:pPr>
      <w:rPr>
        <w:rFonts w:hint="default"/>
        <w:lang w:val="pt-PT" w:eastAsia="pt-PT" w:bidi="pt-PT"/>
      </w:rPr>
    </w:lvl>
    <w:lvl w:ilvl="5" w:tplc="93D49FEA">
      <w:numFmt w:val="bullet"/>
      <w:lvlText w:val="•"/>
      <w:lvlJc w:val="left"/>
      <w:pPr>
        <w:ind w:left="6053" w:hanging="279"/>
      </w:pPr>
      <w:rPr>
        <w:rFonts w:hint="default"/>
        <w:lang w:val="pt-PT" w:eastAsia="pt-PT" w:bidi="pt-PT"/>
      </w:rPr>
    </w:lvl>
    <w:lvl w:ilvl="6" w:tplc="77602324">
      <w:numFmt w:val="bullet"/>
      <w:lvlText w:val="•"/>
      <w:lvlJc w:val="left"/>
      <w:pPr>
        <w:ind w:left="7075" w:hanging="279"/>
      </w:pPr>
      <w:rPr>
        <w:rFonts w:hint="default"/>
        <w:lang w:val="pt-PT" w:eastAsia="pt-PT" w:bidi="pt-PT"/>
      </w:rPr>
    </w:lvl>
    <w:lvl w:ilvl="7" w:tplc="607CFA32">
      <w:numFmt w:val="bullet"/>
      <w:lvlText w:val="•"/>
      <w:lvlJc w:val="left"/>
      <w:pPr>
        <w:ind w:left="8098" w:hanging="279"/>
      </w:pPr>
      <w:rPr>
        <w:rFonts w:hint="default"/>
        <w:lang w:val="pt-PT" w:eastAsia="pt-PT" w:bidi="pt-PT"/>
      </w:rPr>
    </w:lvl>
    <w:lvl w:ilvl="8" w:tplc="F2985EA2">
      <w:numFmt w:val="bullet"/>
      <w:lvlText w:val="•"/>
      <w:lvlJc w:val="left"/>
      <w:pPr>
        <w:ind w:left="9121" w:hanging="279"/>
      </w:pPr>
      <w:rPr>
        <w:rFonts w:hint="default"/>
        <w:lang w:val="pt-PT" w:eastAsia="pt-PT" w:bidi="pt-PT"/>
      </w:rPr>
    </w:lvl>
  </w:abstractNum>
  <w:num w:numId="1">
    <w:abstractNumId w:val="23"/>
  </w:num>
  <w:num w:numId="2">
    <w:abstractNumId w:val="9"/>
  </w:num>
  <w:num w:numId="3">
    <w:abstractNumId w:val="6"/>
  </w:num>
  <w:num w:numId="4">
    <w:abstractNumId w:val="15"/>
  </w:num>
  <w:num w:numId="5">
    <w:abstractNumId w:val="18"/>
  </w:num>
  <w:num w:numId="6">
    <w:abstractNumId w:val="26"/>
  </w:num>
  <w:num w:numId="7">
    <w:abstractNumId w:val="20"/>
  </w:num>
  <w:num w:numId="8">
    <w:abstractNumId w:val="21"/>
  </w:num>
  <w:num w:numId="9">
    <w:abstractNumId w:val="1"/>
  </w:num>
  <w:num w:numId="10">
    <w:abstractNumId w:val="5"/>
  </w:num>
  <w:num w:numId="11">
    <w:abstractNumId w:val="17"/>
  </w:num>
  <w:num w:numId="12">
    <w:abstractNumId w:val="27"/>
  </w:num>
  <w:num w:numId="13">
    <w:abstractNumId w:val="24"/>
  </w:num>
  <w:num w:numId="14">
    <w:abstractNumId w:val="22"/>
  </w:num>
  <w:num w:numId="15">
    <w:abstractNumId w:val="8"/>
  </w:num>
  <w:num w:numId="16">
    <w:abstractNumId w:val="11"/>
  </w:num>
  <w:num w:numId="17">
    <w:abstractNumId w:val="7"/>
  </w:num>
  <w:num w:numId="18">
    <w:abstractNumId w:val="2"/>
  </w:num>
  <w:num w:numId="19">
    <w:abstractNumId w:val="16"/>
  </w:num>
  <w:num w:numId="20">
    <w:abstractNumId w:val="3"/>
  </w:num>
  <w:num w:numId="21">
    <w:abstractNumId w:val="25"/>
  </w:num>
  <w:num w:numId="22">
    <w:abstractNumId w:val="12"/>
  </w:num>
  <w:num w:numId="23">
    <w:abstractNumId w:val="19"/>
  </w:num>
  <w:num w:numId="24">
    <w:abstractNumId w:val="14"/>
  </w:num>
  <w:num w:numId="25">
    <w:abstractNumId w:val="0"/>
  </w:num>
  <w:num w:numId="26">
    <w:abstractNumId w:val="10"/>
  </w:num>
  <w:num w:numId="27">
    <w:abstractNumId w:val="13"/>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81"/>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29EE"/>
    <w:rsid w:val="00020C5D"/>
    <w:rsid w:val="00084F8F"/>
    <w:rsid w:val="000D19F8"/>
    <w:rsid w:val="000E447C"/>
    <w:rsid w:val="00175D48"/>
    <w:rsid w:val="00177F4F"/>
    <w:rsid w:val="001C4628"/>
    <w:rsid w:val="00212C20"/>
    <w:rsid w:val="002D64F5"/>
    <w:rsid w:val="00396BEE"/>
    <w:rsid w:val="003C748C"/>
    <w:rsid w:val="004218D8"/>
    <w:rsid w:val="004570C7"/>
    <w:rsid w:val="004C1F5D"/>
    <w:rsid w:val="004D5C95"/>
    <w:rsid w:val="0050641B"/>
    <w:rsid w:val="0057186D"/>
    <w:rsid w:val="005B25B6"/>
    <w:rsid w:val="005B6A84"/>
    <w:rsid w:val="005C140E"/>
    <w:rsid w:val="005C396D"/>
    <w:rsid w:val="005C4067"/>
    <w:rsid w:val="005C41DD"/>
    <w:rsid w:val="00656A98"/>
    <w:rsid w:val="006629EE"/>
    <w:rsid w:val="006707EC"/>
    <w:rsid w:val="007B06F5"/>
    <w:rsid w:val="007C0AEC"/>
    <w:rsid w:val="008914F2"/>
    <w:rsid w:val="009B2FFA"/>
    <w:rsid w:val="009B7E75"/>
    <w:rsid w:val="00A6229B"/>
    <w:rsid w:val="00AB3F60"/>
    <w:rsid w:val="00AE41A3"/>
    <w:rsid w:val="00B05CB6"/>
    <w:rsid w:val="00B167FF"/>
    <w:rsid w:val="00B20A11"/>
    <w:rsid w:val="00B502E7"/>
    <w:rsid w:val="00B635D6"/>
    <w:rsid w:val="00BB1F09"/>
    <w:rsid w:val="00C52E97"/>
    <w:rsid w:val="00C60554"/>
    <w:rsid w:val="00C636A9"/>
    <w:rsid w:val="00C653EF"/>
    <w:rsid w:val="00C82D15"/>
    <w:rsid w:val="00CB0465"/>
    <w:rsid w:val="00D12578"/>
    <w:rsid w:val="00D26F88"/>
    <w:rsid w:val="00DA534F"/>
    <w:rsid w:val="00DE1E55"/>
    <w:rsid w:val="00E133DE"/>
    <w:rsid w:val="00E168F2"/>
    <w:rsid w:val="00ED5778"/>
    <w:rsid w:val="00F016D1"/>
    <w:rsid w:val="00F06D5F"/>
    <w:rsid w:val="00F22059"/>
    <w:rsid w:val="00F31DEB"/>
    <w:rsid w:val="00F62BD4"/>
    <w:rsid w:val="00F87195"/>
    <w:rsid w:val="00FF3D6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81"/>
    <o:shapelayout v:ext="edit">
      <o:idmap v:ext="edit" data="1"/>
    </o:shapelayout>
  </w:shapeDefaults>
  <w:decimalSymbol w:val=","/>
  <w:listSeparator w:val=";"/>
  <w14:docId w14:val="5B7C35BE"/>
  <w15:docId w15:val="{61089F59-7F82-4675-955D-CAB66AD4C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629EE"/>
    <w:rPr>
      <w:rFonts w:ascii="Times New Roman" w:eastAsia="Times New Roman" w:hAnsi="Times New Roman" w:cs="Times New Roman"/>
      <w:lang w:val="pt-PT" w:eastAsia="pt-PT" w:bidi="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6629EE"/>
    <w:tblPr>
      <w:tblInd w:w="0" w:type="dxa"/>
      <w:tblCellMar>
        <w:top w:w="0" w:type="dxa"/>
        <w:left w:w="0" w:type="dxa"/>
        <w:bottom w:w="0" w:type="dxa"/>
        <w:right w:w="0" w:type="dxa"/>
      </w:tblCellMar>
    </w:tblPr>
  </w:style>
  <w:style w:type="paragraph" w:styleId="Corpodetexto">
    <w:name w:val="Body Text"/>
    <w:basedOn w:val="Normal"/>
    <w:uiPriority w:val="1"/>
    <w:qFormat/>
    <w:rsid w:val="006629EE"/>
    <w:rPr>
      <w:sz w:val="24"/>
      <w:szCs w:val="24"/>
    </w:rPr>
  </w:style>
  <w:style w:type="paragraph" w:customStyle="1" w:styleId="Ttulo11">
    <w:name w:val="Título 11"/>
    <w:basedOn w:val="Normal"/>
    <w:uiPriority w:val="1"/>
    <w:qFormat/>
    <w:rsid w:val="006629EE"/>
    <w:pPr>
      <w:spacing w:before="90"/>
      <w:ind w:left="1078"/>
      <w:outlineLvl w:val="1"/>
    </w:pPr>
    <w:rPr>
      <w:b/>
      <w:bCs/>
      <w:sz w:val="24"/>
      <w:szCs w:val="24"/>
    </w:rPr>
  </w:style>
  <w:style w:type="paragraph" w:styleId="PargrafodaLista">
    <w:name w:val="List Paragraph"/>
    <w:basedOn w:val="Normal"/>
    <w:uiPriority w:val="1"/>
    <w:qFormat/>
    <w:rsid w:val="006629EE"/>
    <w:pPr>
      <w:ind w:left="938"/>
    </w:pPr>
  </w:style>
  <w:style w:type="paragraph" w:customStyle="1" w:styleId="TableParagraph">
    <w:name w:val="Table Paragraph"/>
    <w:basedOn w:val="Normal"/>
    <w:uiPriority w:val="1"/>
    <w:qFormat/>
    <w:rsid w:val="006629EE"/>
  </w:style>
  <w:style w:type="paragraph" w:styleId="Textodebalo">
    <w:name w:val="Balloon Text"/>
    <w:basedOn w:val="Normal"/>
    <w:link w:val="TextodebaloChar"/>
    <w:uiPriority w:val="99"/>
    <w:semiHidden/>
    <w:unhideWhenUsed/>
    <w:rsid w:val="00C60554"/>
    <w:rPr>
      <w:rFonts w:ascii="Tahoma" w:hAnsi="Tahoma" w:cs="Tahoma"/>
      <w:sz w:val="16"/>
      <w:szCs w:val="16"/>
    </w:rPr>
  </w:style>
  <w:style w:type="character" w:customStyle="1" w:styleId="TextodebaloChar">
    <w:name w:val="Texto de balão Char"/>
    <w:basedOn w:val="Fontepargpadro"/>
    <w:link w:val="Textodebalo"/>
    <w:uiPriority w:val="99"/>
    <w:semiHidden/>
    <w:rsid w:val="00C60554"/>
    <w:rPr>
      <w:rFonts w:ascii="Tahoma" w:eastAsia="Times New Roman" w:hAnsi="Tahoma" w:cs="Tahoma"/>
      <w:sz w:val="16"/>
      <w:szCs w:val="16"/>
      <w:lang w:val="pt-PT" w:eastAsia="pt-PT" w:bidi="pt-PT"/>
    </w:rPr>
  </w:style>
  <w:style w:type="paragraph" w:styleId="Cabealho">
    <w:name w:val="header"/>
    <w:basedOn w:val="Normal"/>
    <w:link w:val="CabealhoChar"/>
    <w:uiPriority w:val="99"/>
    <w:unhideWhenUsed/>
    <w:rsid w:val="00C60554"/>
    <w:pPr>
      <w:tabs>
        <w:tab w:val="center" w:pos="4252"/>
        <w:tab w:val="right" w:pos="8504"/>
      </w:tabs>
    </w:pPr>
  </w:style>
  <w:style w:type="character" w:customStyle="1" w:styleId="CabealhoChar">
    <w:name w:val="Cabeçalho Char"/>
    <w:basedOn w:val="Fontepargpadro"/>
    <w:link w:val="Cabealho"/>
    <w:uiPriority w:val="99"/>
    <w:rsid w:val="00C60554"/>
    <w:rPr>
      <w:rFonts w:ascii="Times New Roman" w:eastAsia="Times New Roman" w:hAnsi="Times New Roman" w:cs="Times New Roman"/>
      <w:lang w:val="pt-PT" w:eastAsia="pt-PT" w:bidi="pt-PT"/>
    </w:rPr>
  </w:style>
  <w:style w:type="paragraph" w:styleId="Rodap">
    <w:name w:val="footer"/>
    <w:basedOn w:val="Normal"/>
    <w:link w:val="RodapChar"/>
    <w:uiPriority w:val="99"/>
    <w:unhideWhenUsed/>
    <w:rsid w:val="00C60554"/>
    <w:pPr>
      <w:tabs>
        <w:tab w:val="center" w:pos="4252"/>
        <w:tab w:val="right" w:pos="8504"/>
      </w:tabs>
    </w:pPr>
  </w:style>
  <w:style w:type="character" w:customStyle="1" w:styleId="RodapChar">
    <w:name w:val="Rodapé Char"/>
    <w:basedOn w:val="Fontepargpadro"/>
    <w:link w:val="Rodap"/>
    <w:uiPriority w:val="99"/>
    <w:semiHidden/>
    <w:rsid w:val="00C60554"/>
    <w:rPr>
      <w:rFonts w:ascii="Times New Roman" w:eastAsia="Times New Roman" w:hAnsi="Times New Roman" w:cs="Times New Roman"/>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727CB5-D14F-4F6D-AD71-B9FCCD5F6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835</Words>
  <Characters>4512</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Kaiser</dc:creator>
  <cp:lastModifiedBy>p</cp:lastModifiedBy>
  <cp:revision>3</cp:revision>
  <cp:lastPrinted>2020-10-28T13:09:00Z</cp:lastPrinted>
  <dcterms:created xsi:type="dcterms:W3CDTF">2020-11-18T13:58:00Z</dcterms:created>
  <dcterms:modified xsi:type="dcterms:W3CDTF">2020-11-18T14:00:00Z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2018-07-30T00:00:00Z</vt:filetime>
  </property>
  <property fmtid="{D5CDD505-2E9C-101B-9397-08002B2CF9AE}" pid="3" name="Creator">
    <vt:lpwstr>Microsoft® Word 2010</vt:lpwstr>
  </property>
  <property fmtid="{D5CDD505-2E9C-101B-9397-08002B2CF9AE}" pid="4" name="LastSaved">
    <vt:filetime>2020-08-10T00:00:00Z</vt:filetime>
  </property>
</Properties>
</file>